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B4BC23" w14:textId="77777777" w:rsidR="00CB0C43" w:rsidRPr="00986A0A" w:rsidRDefault="00000000">
      <w:pPr>
        <w:tabs>
          <w:tab w:val="left" w:pos="360"/>
          <w:tab w:val="left" w:pos="900"/>
        </w:tabs>
        <w:spacing w:line="960" w:lineRule="exact"/>
        <w:jc w:val="center"/>
        <w:rPr>
          <w:rFonts w:ascii="黑体" w:eastAsia="黑体" w:hAnsi="黑体" w:cs="黑体" w:hint="eastAsia"/>
          <w:b/>
          <w:sz w:val="52"/>
          <w:szCs w:val="52"/>
        </w:rPr>
      </w:pPr>
      <w:r w:rsidRPr="00986A0A">
        <w:rPr>
          <w:rFonts w:ascii="黑体" w:eastAsia="黑体" w:hAnsi="黑体" w:cs="宋体" w:hint="eastAsia"/>
          <w:b/>
          <w:sz w:val="36"/>
          <w:szCs w:val="36"/>
        </w:rPr>
        <w:t xml:space="preserve">如东县军粮供应有限公司环镇粮站烘干房噪声综合治理项目 </w:t>
      </w:r>
    </w:p>
    <w:p w14:paraId="50A24828" w14:textId="77777777" w:rsidR="00CB0C43" w:rsidRPr="00986A0A" w:rsidRDefault="00CB0C43">
      <w:pPr>
        <w:spacing w:line="1400" w:lineRule="exact"/>
        <w:rPr>
          <w:rFonts w:ascii="黑体" w:eastAsia="黑体" w:hAnsi="黑体" w:cs="宋体" w:hint="eastAsia"/>
          <w:b/>
          <w:sz w:val="52"/>
        </w:rPr>
      </w:pPr>
    </w:p>
    <w:p w14:paraId="7CB6FE45" w14:textId="77777777" w:rsidR="00CB0C43" w:rsidRPr="00986A0A" w:rsidRDefault="00000000">
      <w:pPr>
        <w:spacing w:line="1400" w:lineRule="exact"/>
        <w:jc w:val="center"/>
        <w:rPr>
          <w:rFonts w:ascii="黑体" w:eastAsia="黑体" w:hAnsi="黑体" w:cs="宋体" w:hint="eastAsia"/>
          <w:b/>
          <w:sz w:val="52"/>
        </w:rPr>
      </w:pPr>
      <w:r w:rsidRPr="00986A0A">
        <w:rPr>
          <w:rFonts w:ascii="黑体" w:eastAsia="黑体" w:hAnsi="黑体" w:cs="宋体" w:hint="eastAsia"/>
          <w:b/>
          <w:sz w:val="52"/>
        </w:rPr>
        <w:t>采</w:t>
      </w:r>
    </w:p>
    <w:p w14:paraId="134591CF" w14:textId="77777777" w:rsidR="00CB0C43" w:rsidRPr="00986A0A" w:rsidRDefault="00000000">
      <w:pPr>
        <w:spacing w:line="1400" w:lineRule="exact"/>
        <w:jc w:val="center"/>
        <w:rPr>
          <w:rFonts w:ascii="黑体" w:eastAsia="黑体" w:hAnsi="黑体" w:cs="宋体" w:hint="eastAsia"/>
          <w:b/>
          <w:sz w:val="52"/>
        </w:rPr>
      </w:pPr>
      <w:r w:rsidRPr="00986A0A">
        <w:rPr>
          <w:rFonts w:ascii="黑体" w:eastAsia="黑体" w:hAnsi="黑体" w:cs="宋体" w:hint="eastAsia"/>
          <w:b/>
          <w:sz w:val="52"/>
        </w:rPr>
        <w:t>购</w:t>
      </w:r>
    </w:p>
    <w:p w14:paraId="6EF765AC" w14:textId="77777777" w:rsidR="00CB0C43" w:rsidRPr="00986A0A" w:rsidRDefault="00000000">
      <w:pPr>
        <w:spacing w:line="1400" w:lineRule="exact"/>
        <w:jc w:val="center"/>
        <w:rPr>
          <w:rFonts w:ascii="黑体" w:eastAsia="黑体" w:hAnsi="黑体" w:cs="宋体" w:hint="eastAsia"/>
          <w:b/>
          <w:sz w:val="52"/>
        </w:rPr>
      </w:pPr>
      <w:r w:rsidRPr="00986A0A">
        <w:rPr>
          <w:rFonts w:ascii="黑体" w:eastAsia="黑体" w:hAnsi="黑体" w:cs="宋体" w:hint="eastAsia"/>
          <w:b/>
          <w:sz w:val="52"/>
        </w:rPr>
        <w:t>文</w:t>
      </w:r>
    </w:p>
    <w:p w14:paraId="24046F86" w14:textId="77777777" w:rsidR="00CB0C43" w:rsidRPr="00986A0A" w:rsidRDefault="00000000">
      <w:pPr>
        <w:spacing w:line="1400" w:lineRule="exact"/>
        <w:jc w:val="center"/>
        <w:rPr>
          <w:rFonts w:ascii="黑体" w:eastAsia="黑体" w:hAnsi="黑体" w:cs="宋体" w:hint="eastAsia"/>
          <w:b/>
          <w:sz w:val="48"/>
        </w:rPr>
      </w:pPr>
      <w:r w:rsidRPr="00986A0A">
        <w:rPr>
          <w:rFonts w:ascii="黑体" w:eastAsia="黑体" w:hAnsi="黑体" w:cs="宋体" w:hint="eastAsia"/>
          <w:b/>
          <w:sz w:val="52"/>
        </w:rPr>
        <w:t>件</w:t>
      </w:r>
    </w:p>
    <w:p w14:paraId="59371ADB" w14:textId="77777777" w:rsidR="00CB0C43" w:rsidRPr="00986A0A" w:rsidRDefault="00CB0C43">
      <w:pPr>
        <w:spacing w:line="560" w:lineRule="exact"/>
        <w:jc w:val="left"/>
        <w:rPr>
          <w:rFonts w:ascii="宋体" w:hAnsi="宋体" w:hint="eastAsia"/>
          <w:b/>
          <w:sz w:val="30"/>
          <w:szCs w:val="30"/>
        </w:rPr>
      </w:pPr>
    </w:p>
    <w:p w14:paraId="320E1FB9" w14:textId="77777777" w:rsidR="00CB0C43" w:rsidRPr="00986A0A" w:rsidRDefault="00000000">
      <w:pPr>
        <w:spacing w:line="560" w:lineRule="exact"/>
        <w:jc w:val="left"/>
        <w:rPr>
          <w:rFonts w:ascii="宋体" w:hAnsi="宋体" w:hint="eastAsia"/>
          <w:b/>
          <w:sz w:val="30"/>
          <w:szCs w:val="30"/>
          <w:u w:val="single"/>
        </w:rPr>
      </w:pPr>
      <w:r w:rsidRPr="00986A0A">
        <w:rPr>
          <w:rFonts w:ascii="宋体" w:hAnsi="宋体" w:hint="eastAsia"/>
          <w:b/>
          <w:sz w:val="30"/>
          <w:szCs w:val="30"/>
        </w:rPr>
        <w:t xml:space="preserve">采购项目名称: </w:t>
      </w:r>
      <w:r w:rsidRPr="00986A0A">
        <w:rPr>
          <w:rFonts w:ascii="宋体" w:hAnsi="宋体" w:hint="eastAsia"/>
          <w:b/>
          <w:sz w:val="30"/>
          <w:szCs w:val="30"/>
          <w:u w:val="single"/>
        </w:rPr>
        <w:t xml:space="preserve"> 如东县军粮供应有限公司环镇粮站烘干房噪声综合治理项目 </w:t>
      </w:r>
    </w:p>
    <w:p w14:paraId="62E3BFB7" w14:textId="77777777" w:rsidR="00CB0C43" w:rsidRPr="00986A0A" w:rsidRDefault="00000000">
      <w:pPr>
        <w:spacing w:line="560" w:lineRule="exact"/>
        <w:rPr>
          <w:rFonts w:ascii="宋体" w:hAnsi="宋体" w:hint="eastAsia"/>
          <w:b/>
          <w:sz w:val="30"/>
          <w:szCs w:val="30"/>
          <w:u w:val="single"/>
        </w:rPr>
      </w:pPr>
      <w:r w:rsidRPr="00986A0A">
        <w:rPr>
          <w:rFonts w:ascii="宋体" w:hAnsi="宋体" w:hint="eastAsia"/>
          <w:b/>
          <w:sz w:val="30"/>
          <w:szCs w:val="30"/>
        </w:rPr>
        <w:t>采购人名称：</w:t>
      </w:r>
      <w:r w:rsidRPr="00986A0A">
        <w:rPr>
          <w:rFonts w:ascii="宋体" w:hAnsi="宋体" w:hint="eastAsia"/>
          <w:b/>
          <w:sz w:val="30"/>
          <w:szCs w:val="30"/>
          <w:u w:val="single"/>
        </w:rPr>
        <w:t xml:space="preserve">         如东县军粮供应有限公司        </w:t>
      </w:r>
    </w:p>
    <w:p w14:paraId="563EC292" w14:textId="77777777" w:rsidR="00CB0C43" w:rsidRPr="00986A0A" w:rsidRDefault="00000000">
      <w:pPr>
        <w:tabs>
          <w:tab w:val="left" w:pos="7050"/>
        </w:tabs>
        <w:spacing w:line="560" w:lineRule="exact"/>
        <w:rPr>
          <w:rFonts w:ascii="宋体" w:hAnsi="宋体" w:hint="eastAsia"/>
          <w:b/>
          <w:sz w:val="30"/>
          <w:szCs w:val="30"/>
        </w:rPr>
      </w:pPr>
      <w:r w:rsidRPr="00986A0A">
        <w:rPr>
          <w:rFonts w:ascii="宋体" w:hAnsi="宋体" w:hint="eastAsia"/>
          <w:b/>
          <w:sz w:val="30"/>
          <w:szCs w:val="30"/>
        </w:rPr>
        <w:t>采购代理机构名称：</w:t>
      </w:r>
      <w:r w:rsidRPr="00986A0A">
        <w:rPr>
          <w:rFonts w:ascii="宋体" w:hAnsi="宋体" w:hint="eastAsia"/>
          <w:b/>
          <w:sz w:val="30"/>
          <w:szCs w:val="30"/>
          <w:u w:val="single"/>
        </w:rPr>
        <w:t xml:space="preserve">   </w:t>
      </w:r>
      <w:r w:rsidRPr="00986A0A">
        <w:rPr>
          <w:rFonts w:ascii="宋体" w:hAnsi="宋体"/>
          <w:b/>
          <w:sz w:val="30"/>
          <w:szCs w:val="30"/>
          <w:u w:val="single"/>
        </w:rPr>
        <w:t>江苏诚嘉工程监理咨询有限公司</w:t>
      </w:r>
      <w:r w:rsidRPr="00986A0A">
        <w:rPr>
          <w:rFonts w:ascii="宋体" w:hAnsi="宋体" w:hint="eastAsia"/>
          <w:b/>
          <w:sz w:val="30"/>
          <w:szCs w:val="30"/>
          <w:u w:val="single"/>
        </w:rPr>
        <w:t xml:space="preserve">    </w:t>
      </w:r>
    </w:p>
    <w:p w14:paraId="40BB34E1" w14:textId="77777777" w:rsidR="00CB0C43" w:rsidRPr="00986A0A" w:rsidRDefault="00000000">
      <w:pPr>
        <w:tabs>
          <w:tab w:val="left" w:pos="7050"/>
        </w:tabs>
        <w:spacing w:line="560" w:lineRule="exact"/>
        <w:rPr>
          <w:rFonts w:ascii="宋体" w:hAnsi="宋体" w:hint="eastAsia"/>
          <w:b/>
          <w:sz w:val="30"/>
          <w:szCs w:val="30"/>
        </w:rPr>
      </w:pPr>
      <w:r w:rsidRPr="00986A0A">
        <w:rPr>
          <w:rFonts w:ascii="宋体" w:hAnsi="宋体" w:hint="eastAsia"/>
          <w:b/>
          <w:sz w:val="30"/>
          <w:szCs w:val="30"/>
        </w:rPr>
        <w:t xml:space="preserve">采购方式: </w:t>
      </w:r>
      <w:r w:rsidRPr="00986A0A">
        <w:rPr>
          <w:rFonts w:ascii="宋体" w:hAnsi="宋体" w:hint="eastAsia"/>
          <w:b/>
          <w:sz w:val="30"/>
          <w:szCs w:val="30"/>
          <w:u w:val="single"/>
        </w:rPr>
        <w:t xml:space="preserve">                询价采购                </w:t>
      </w:r>
    </w:p>
    <w:p w14:paraId="68E86D68" w14:textId="77777777" w:rsidR="00CB0C43" w:rsidRPr="00986A0A" w:rsidRDefault="00CB0C43">
      <w:pPr>
        <w:spacing w:line="560" w:lineRule="exact"/>
        <w:jc w:val="center"/>
        <w:rPr>
          <w:rFonts w:ascii="宋体" w:hAnsi="宋体" w:hint="eastAsia"/>
          <w:sz w:val="30"/>
          <w:szCs w:val="30"/>
        </w:rPr>
      </w:pPr>
    </w:p>
    <w:p w14:paraId="37BA2E89" w14:textId="77777777" w:rsidR="00CB0C43" w:rsidRPr="00986A0A" w:rsidRDefault="00000000">
      <w:pPr>
        <w:spacing w:line="560" w:lineRule="exact"/>
        <w:jc w:val="center"/>
        <w:rPr>
          <w:rFonts w:ascii="宋体" w:hAnsi="宋体" w:hint="eastAsia"/>
          <w:sz w:val="30"/>
          <w:szCs w:val="30"/>
        </w:rPr>
      </w:pPr>
      <w:r w:rsidRPr="00986A0A">
        <w:rPr>
          <w:rFonts w:ascii="宋体" w:hAnsi="宋体" w:hint="eastAsia"/>
          <w:sz w:val="30"/>
          <w:szCs w:val="30"/>
        </w:rPr>
        <w:t>二0二四年九月</w:t>
      </w:r>
    </w:p>
    <w:p w14:paraId="7C980BFE" w14:textId="77777777" w:rsidR="00CB0C43" w:rsidRPr="00986A0A" w:rsidRDefault="00CB0C43">
      <w:pPr>
        <w:pStyle w:val="2"/>
        <w:ind w:firstLine="500"/>
      </w:pPr>
    </w:p>
    <w:p w14:paraId="70110163" w14:textId="77777777" w:rsidR="00CB0C43" w:rsidRPr="00986A0A" w:rsidRDefault="00CB0C43">
      <w:pPr>
        <w:pStyle w:val="2"/>
        <w:ind w:firstLine="500"/>
      </w:pPr>
    </w:p>
    <w:p w14:paraId="576F2561" w14:textId="77777777" w:rsidR="00CB0C43" w:rsidRPr="00986A0A" w:rsidRDefault="00CB0C43">
      <w:pPr>
        <w:pStyle w:val="2"/>
        <w:ind w:firstLine="500"/>
      </w:pPr>
    </w:p>
    <w:p w14:paraId="5DF9E22A" w14:textId="77777777" w:rsidR="00CB0C43" w:rsidRPr="00986A0A" w:rsidRDefault="00CB0C43">
      <w:pPr>
        <w:pStyle w:val="2"/>
        <w:ind w:firstLine="500"/>
      </w:pPr>
    </w:p>
    <w:p w14:paraId="56663CA0" w14:textId="77777777" w:rsidR="00CB0C43" w:rsidRPr="00986A0A" w:rsidRDefault="00000000">
      <w:pPr>
        <w:spacing w:line="540" w:lineRule="exact"/>
        <w:jc w:val="center"/>
        <w:rPr>
          <w:rFonts w:eastAsia="黑体"/>
          <w:b/>
          <w:sz w:val="36"/>
          <w:szCs w:val="36"/>
        </w:rPr>
      </w:pPr>
      <w:r w:rsidRPr="00986A0A">
        <w:rPr>
          <w:rFonts w:eastAsia="黑体" w:hint="eastAsia"/>
          <w:b/>
          <w:sz w:val="36"/>
          <w:szCs w:val="36"/>
        </w:rPr>
        <w:t>采</w:t>
      </w:r>
      <w:r w:rsidRPr="00986A0A">
        <w:rPr>
          <w:rFonts w:eastAsia="黑体"/>
          <w:b/>
          <w:sz w:val="36"/>
          <w:szCs w:val="36"/>
        </w:rPr>
        <w:t xml:space="preserve"> </w:t>
      </w:r>
      <w:r w:rsidRPr="00986A0A">
        <w:rPr>
          <w:rFonts w:eastAsia="黑体" w:hint="eastAsia"/>
          <w:b/>
          <w:sz w:val="36"/>
          <w:szCs w:val="36"/>
        </w:rPr>
        <w:t>购</w:t>
      </w:r>
      <w:r w:rsidRPr="00986A0A">
        <w:rPr>
          <w:rFonts w:eastAsia="黑体"/>
          <w:b/>
          <w:sz w:val="36"/>
          <w:szCs w:val="36"/>
        </w:rPr>
        <w:t xml:space="preserve"> </w:t>
      </w:r>
      <w:r w:rsidRPr="00986A0A">
        <w:rPr>
          <w:rFonts w:eastAsia="黑体" w:hint="eastAsia"/>
          <w:b/>
          <w:sz w:val="36"/>
          <w:szCs w:val="36"/>
        </w:rPr>
        <w:t>文</w:t>
      </w:r>
      <w:r w:rsidRPr="00986A0A">
        <w:rPr>
          <w:rFonts w:eastAsia="黑体"/>
          <w:b/>
          <w:sz w:val="36"/>
          <w:szCs w:val="36"/>
        </w:rPr>
        <w:t xml:space="preserve"> </w:t>
      </w:r>
      <w:r w:rsidRPr="00986A0A">
        <w:rPr>
          <w:rFonts w:eastAsia="黑体" w:hint="eastAsia"/>
          <w:b/>
          <w:sz w:val="36"/>
          <w:szCs w:val="36"/>
        </w:rPr>
        <w:t>件</w:t>
      </w:r>
      <w:r w:rsidRPr="00986A0A">
        <w:rPr>
          <w:rFonts w:eastAsia="黑体"/>
          <w:b/>
          <w:sz w:val="36"/>
          <w:szCs w:val="36"/>
        </w:rPr>
        <w:t xml:space="preserve"> </w:t>
      </w:r>
      <w:r w:rsidRPr="00986A0A">
        <w:rPr>
          <w:rFonts w:eastAsia="黑体" w:hint="eastAsia"/>
          <w:b/>
          <w:sz w:val="36"/>
          <w:szCs w:val="36"/>
        </w:rPr>
        <w:t>目</w:t>
      </w:r>
      <w:r w:rsidRPr="00986A0A">
        <w:rPr>
          <w:rFonts w:eastAsia="黑体"/>
          <w:b/>
          <w:sz w:val="36"/>
          <w:szCs w:val="36"/>
        </w:rPr>
        <w:t xml:space="preserve"> </w:t>
      </w:r>
      <w:r w:rsidRPr="00986A0A">
        <w:rPr>
          <w:rFonts w:eastAsia="黑体" w:hint="eastAsia"/>
          <w:b/>
          <w:sz w:val="36"/>
          <w:szCs w:val="36"/>
        </w:rPr>
        <w:t>录</w:t>
      </w:r>
    </w:p>
    <w:p w14:paraId="2B309806" w14:textId="77777777" w:rsidR="00CB0C43" w:rsidRPr="00986A0A" w:rsidRDefault="00CB0C43">
      <w:pPr>
        <w:pStyle w:val="af"/>
        <w:spacing w:line="560" w:lineRule="exact"/>
        <w:rPr>
          <w:rFonts w:ascii="宋体" w:hAnsi="宋体" w:hint="eastAsia"/>
          <w:sz w:val="30"/>
          <w:szCs w:val="30"/>
        </w:rPr>
      </w:pPr>
    </w:p>
    <w:p w14:paraId="0244E61D" w14:textId="77777777" w:rsidR="00CB0C43" w:rsidRPr="00986A0A" w:rsidRDefault="00000000">
      <w:pPr>
        <w:pStyle w:val="af"/>
        <w:spacing w:line="920" w:lineRule="exact"/>
        <w:rPr>
          <w:rFonts w:ascii="宋体" w:hAnsi="宋体" w:hint="eastAsia"/>
          <w:sz w:val="30"/>
          <w:szCs w:val="30"/>
        </w:rPr>
      </w:pPr>
      <w:r w:rsidRPr="00986A0A">
        <w:rPr>
          <w:rFonts w:ascii="宋体" w:hAnsi="宋体" w:hint="eastAsia"/>
          <w:sz w:val="30"/>
          <w:szCs w:val="30"/>
        </w:rPr>
        <w:t>第一章</w:t>
      </w:r>
      <w:r w:rsidRPr="00986A0A">
        <w:rPr>
          <w:rFonts w:ascii="宋体" w:hAnsi="宋体"/>
          <w:sz w:val="30"/>
          <w:szCs w:val="30"/>
        </w:rPr>
        <w:t xml:space="preserve">  </w:t>
      </w:r>
      <w:r w:rsidRPr="00986A0A">
        <w:rPr>
          <w:rFonts w:ascii="宋体" w:hAnsi="宋体" w:hint="eastAsia"/>
          <w:sz w:val="30"/>
          <w:szCs w:val="30"/>
        </w:rPr>
        <w:t>询价采购公告</w:t>
      </w:r>
      <w:r w:rsidRPr="00986A0A">
        <w:rPr>
          <w:rFonts w:ascii="宋体" w:hAnsi="宋体"/>
          <w:sz w:val="30"/>
          <w:szCs w:val="30"/>
        </w:rPr>
        <w:t>…………………………………………3</w:t>
      </w:r>
    </w:p>
    <w:p w14:paraId="283CA866" w14:textId="77777777" w:rsidR="00CB0C43" w:rsidRPr="00986A0A" w:rsidRDefault="00000000">
      <w:pPr>
        <w:pStyle w:val="af"/>
        <w:spacing w:line="920" w:lineRule="exact"/>
        <w:rPr>
          <w:rFonts w:ascii="宋体" w:hAnsi="宋体" w:hint="eastAsia"/>
          <w:sz w:val="30"/>
          <w:szCs w:val="30"/>
        </w:rPr>
      </w:pPr>
      <w:r w:rsidRPr="00986A0A">
        <w:rPr>
          <w:rFonts w:ascii="宋体" w:hAnsi="宋体" w:hint="eastAsia"/>
          <w:sz w:val="30"/>
          <w:szCs w:val="30"/>
        </w:rPr>
        <w:t>第二章</w:t>
      </w:r>
      <w:r w:rsidRPr="00986A0A">
        <w:rPr>
          <w:rFonts w:ascii="宋体" w:hAnsi="宋体"/>
          <w:sz w:val="30"/>
          <w:szCs w:val="30"/>
        </w:rPr>
        <w:t xml:space="preserve">  </w:t>
      </w:r>
      <w:r w:rsidRPr="00986A0A">
        <w:rPr>
          <w:rFonts w:ascii="宋体" w:hAnsi="宋体" w:hint="eastAsia"/>
          <w:sz w:val="30"/>
          <w:szCs w:val="30"/>
        </w:rPr>
        <w:t>采购项目要求</w:t>
      </w:r>
      <w:r w:rsidRPr="00986A0A">
        <w:rPr>
          <w:rFonts w:ascii="宋体" w:hAnsi="宋体"/>
          <w:sz w:val="30"/>
          <w:szCs w:val="30"/>
        </w:rPr>
        <w:t>…………………………………………5</w:t>
      </w:r>
    </w:p>
    <w:p w14:paraId="3A151DEF" w14:textId="77777777" w:rsidR="00CB0C43" w:rsidRPr="00986A0A" w:rsidRDefault="00000000">
      <w:pPr>
        <w:pStyle w:val="af"/>
        <w:spacing w:line="920" w:lineRule="exact"/>
        <w:rPr>
          <w:rFonts w:ascii="宋体" w:hAnsi="宋体" w:hint="eastAsia"/>
          <w:sz w:val="30"/>
          <w:szCs w:val="30"/>
        </w:rPr>
      </w:pPr>
      <w:r w:rsidRPr="00986A0A">
        <w:rPr>
          <w:rFonts w:ascii="宋体" w:hAnsi="宋体" w:hint="eastAsia"/>
          <w:sz w:val="30"/>
          <w:szCs w:val="30"/>
        </w:rPr>
        <w:t>第三章</w:t>
      </w:r>
      <w:r w:rsidRPr="00986A0A">
        <w:rPr>
          <w:rFonts w:ascii="宋体" w:hAnsi="宋体"/>
          <w:sz w:val="30"/>
          <w:szCs w:val="30"/>
        </w:rPr>
        <w:t xml:space="preserve">  </w:t>
      </w:r>
      <w:r w:rsidRPr="00986A0A">
        <w:rPr>
          <w:rFonts w:ascii="宋体" w:hAnsi="宋体" w:hint="eastAsia"/>
          <w:sz w:val="30"/>
          <w:szCs w:val="30"/>
        </w:rPr>
        <w:t>投标须知</w:t>
      </w:r>
      <w:r w:rsidRPr="00986A0A">
        <w:rPr>
          <w:rFonts w:ascii="宋体" w:hAnsi="宋体"/>
          <w:sz w:val="30"/>
          <w:szCs w:val="30"/>
        </w:rPr>
        <w:t xml:space="preserve"> …………………………………………… 8</w:t>
      </w:r>
    </w:p>
    <w:p w14:paraId="572A323D" w14:textId="77777777" w:rsidR="00CB0C43" w:rsidRPr="00986A0A" w:rsidRDefault="00000000">
      <w:pPr>
        <w:pStyle w:val="af"/>
        <w:spacing w:line="920" w:lineRule="exact"/>
        <w:rPr>
          <w:rFonts w:ascii="宋体" w:hAnsi="宋体" w:hint="eastAsia"/>
          <w:sz w:val="30"/>
          <w:szCs w:val="30"/>
        </w:rPr>
      </w:pPr>
      <w:r w:rsidRPr="00986A0A">
        <w:rPr>
          <w:rFonts w:ascii="宋体" w:hAnsi="宋体" w:hint="eastAsia"/>
          <w:sz w:val="30"/>
          <w:szCs w:val="30"/>
        </w:rPr>
        <w:t>第四章</w:t>
      </w:r>
      <w:r w:rsidRPr="00986A0A">
        <w:rPr>
          <w:rFonts w:ascii="宋体" w:hAnsi="宋体"/>
          <w:sz w:val="30"/>
          <w:szCs w:val="30"/>
        </w:rPr>
        <w:t xml:space="preserve">  </w:t>
      </w:r>
      <w:r w:rsidRPr="00986A0A">
        <w:rPr>
          <w:rFonts w:ascii="宋体" w:hAnsi="宋体" w:hint="eastAsia"/>
          <w:sz w:val="30"/>
          <w:szCs w:val="30"/>
        </w:rPr>
        <w:t xml:space="preserve">投标文件格式  </w:t>
      </w:r>
      <w:r w:rsidRPr="00986A0A">
        <w:rPr>
          <w:rFonts w:ascii="宋体" w:hAnsi="宋体"/>
          <w:sz w:val="30"/>
          <w:szCs w:val="30"/>
        </w:rPr>
        <w:t>………………………………………13</w:t>
      </w:r>
    </w:p>
    <w:p w14:paraId="08D634E4" w14:textId="77777777" w:rsidR="00CB0C43" w:rsidRPr="00986A0A" w:rsidRDefault="00000000">
      <w:pPr>
        <w:pStyle w:val="af"/>
        <w:spacing w:line="920" w:lineRule="exact"/>
        <w:rPr>
          <w:rFonts w:ascii="宋体" w:hAnsi="宋体" w:hint="eastAsia"/>
          <w:sz w:val="30"/>
          <w:szCs w:val="30"/>
        </w:rPr>
      </w:pPr>
      <w:r w:rsidRPr="00986A0A">
        <w:rPr>
          <w:rFonts w:ascii="宋体" w:hAnsi="宋体" w:hint="eastAsia"/>
          <w:sz w:val="30"/>
          <w:szCs w:val="30"/>
        </w:rPr>
        <w:t>第五章</w:t>
      </w:r>
      <w:r w:rsidRPr="00986A0A">
        <w:rPr>
          <w:rFonts w:ascii="宋体" w:hAnsi="宋体"/>
          <w:sz w:val="30"/>
          <w:szCs w:val="30"/>
        </w:rPr>
        <w:t xml:space="preserve">  </w:t>
      </w:r>
      <w:r w:rsidRPr="00986A0A">
        <w:rPr>
          <w:rFonts w:ascii="宋体" w:hAnsi="宋体" w:hint="eastAsia"/>
          <w:sz w:val="30"/>
          <w:szCs w:val="30"/>
        </w:rPr>
        <w:t xml:space="preserve">附件 </w:t>
      </w:r>
      <w:r w:rsidRPr="00986A0A">
        <w:rPr>
          <w:rFonts w:ascii="宋体" w:hAnsi="宋体"/>
          <w:sz w:val="30"/>
          <w:szCs w:val="30"/>
        </w:rPr>
        <w:t>…………………………………………………</w:t>
      </w:r>
      <w:r w:rsidRPr="00986A0A">
        <w:rPr>
          <w:rFonts w:ascii="宋体" w:hAnsi="宋体" w:hint="eastAsia"/>
          <w:sz w:val="30"/>
          <w:szCs w:val="30"/>
        </w:rPr>
        <w:t xml:space="preserve"> </w:t>
      </w:r>
      <w:r w:rsidRPr="00986A0A">
        <w:rPr>
          <w:rFonts w:ascii="宋体" w:hAnsi="宋体"/>
          <w:sz w:val="30"/>
          <w:szCs w:val="30"/>
        </w:rPr>
        <w:t>14</w:t>
      </w:r>
    </w:p>
    <w:p w14:paraId="1CB7C36E" w14:textId="77777777" w:rsidR="00CB0C43" w:rsidRPr="00986A0A" w:rsidRDefault="00000000">
      <w:pPr>
        <w:pStyle w:val="af"/>
        <w:spacing w:line="920" w:lineRule="exact"/>
        <w:rPr>
          <w:rFonts w:ascii="宋体" w:hAnsi="宋体" w:hint="eastAsia"/>
          <w:sz w:val="30"/>
          <w:szCs w:val="30"/>
        </w:rPr>
      </w:pPr>
      <w:r w:rsidRPr="00986A0A">
        <w:rPr>
          <w:rFonts w:ascii="宋体" w:hAnsi="宋体" w:hint="eastAsia"/>
          <w:sz w:val="30"/>
          <w:szCs w:val="30"/>
        </w:rPr>
        <w:t xml:space="preserve">第六章  合同 </w:t>
      </w:r>
      <w:r w:rsidRPr="00986A0A">
        <w:rPr>
          <w:rFonts w:ascii="宋体" w:hAnsi="宋体"/>
          <w:sz w:val="30"/>
          <w:szCs w:val="30"/>
        </w:rPr>
        <w:t>…………………………………………………</w:t>
      </w:r>
      <w:r w:rsidRPr="00986A0A">
        <w:rPr>
          <w:rFonts w:ascii="宋体" w:hAnsi="宋体" w:hint="eastAsia"/>
          <w:sz w:val="30"/>
          <w:szCs w:val="30"/>
        </w:rPr>
        <w:t xml:space="preserve"> 19</w:t>
      </w:r>
    </w:p>
    <w:p w14:paraId="50D11A11" w14:textId="77777777" w:rsidR="00CB0C43" w:rsidRPr="00986A0A" w:rsidRDefault="00CB0C43">
      <w:pPr>
        <w:pStyle w:val="af"/>
        <w:spacing w:line="920" w:lineRule="exact"/>
        <w:rPr>
          <w:rFonts w:ascii="宋体" w:hAnsi="宋体" w:hint="eastAsia"/>
          <w:sz w:val="30"/>
          <w:szCs w:val="30"/>
        </w:rPr>
      </w:pPr>
    </w:p>
    <w:p w14:paraId="00E1E67B" w14:textId="77777777" w:rsidR="00CB0C43" w:rsidRPr="00986A0A" w:rsidRDefault="00CB0C43">
      <w:pPr>
        <w:ind w:firstLineChars="996" w:firstLine="3000"/>
        <w:rPr>
          <w:rFonts w:ascii="宋体" w:hAnsi="宋体" w:hint="eastAsia"/>
          <w:b/>
          <w:bCs/>
          <w:sz w:val="30"/>
          <w:szCs w:val="30"/>
        </w:rPr>
      </w:pPr>
    </w:p>
    <w:p w14:paraId="7553AA2A" w14:textId="77777777" w:rsidR="00CB0C43" w:rsidRPr="00986A0A" w:rsidRDefault="00000000">
      <w:pPr>
        <w:ind w:firstLineChars="996" w:firstLine="3000"/>
        <w:rPr>
          <w:rFonts w:ascii="宋体" w:hAnsi="宋体" w:hint="eastAsia"/>
          <w:b/>
          <w:bCs/>
          <w:sz w:val="30"/>
          <w:szCs w:val="30"/>
        </w:rPr>
      </w:pPr>
      <w:r w:rsidRPr="00986A0A">
        <w:rPr>
          <w:rFonts w:ascii="宋体" w:hAnsi="宋体" w:hint="eastAsia"/>
          <w:b/>
          <w:bCs/>
          <w:sz w:val="30"/>
          <w:szCs w:val="30"/>
        </w:rPr>
        <w:t xml:space="preserve"> </w:t>
      </w:r>
    </w:p>
    <w:p w14:paraId="25B3F0EA" w14:textId="77777777" w:rsidR="00CB0C43" w:rsidRPr="00986A0A" w:rsidRDefault="00CB0C43">
      <w:pPr>
        <w:pStyle w:val="af"/>
        <w:spacing w:line="920" w:lineRule="exact"/>
        <w:rPr>
          <w:rFonts w:ascii="宋体" w:hAnsi="宋体" w:hint="eastAsia"/>
          <w:sz w:val="30"/>
          <w:szCs w:val="30"/>
        </w:rPr>
      </w:pPr>
    </w:p>
    <w:p w14:paraId="032E165B" w14:textId="77777777" w:rsidR="00CB0C43" w:rsidRPr="00986A0A" w:rsidRDefault="00CB0C43">
      <w:pPr>
        <w:spacing w:line="500" w:lineRule="exact"/>
        <w:rPr>
          <w:rFonts w:ascii="宋体" w:hAnsi="宋体" w:hint="eastAsia"/>
          <w:b/>
          <w:sz w:val="30"/>
          <w:szCs w:val="30"/>
        </w:rPr>
      </w:pPr>
    </w:p>
    <w:p w14:paraId="1A1C5044" w14:textId="77777777" w:rsidR="00CB0C43" w:rsidRPr="00986A0A" w:rsidRDefault="00CB0C43">
      <w:pPr>
        <w:spacing w:line="500" w:lineRule="exact"/>
        <w:rPr>
          <w:rFonts w:ascii="宋体" w:hAnsi="宋体" w:hint="eastAsia"/>
          <w:b/>
          <w:sz w:val="30"/>
          <w:szCs w:val="30"/>
        </w:rPr>
      </w:pPr>
    </w:p>
    <w:p w14:paraId="4B4004D1" w14:textId="77777777" w:rsidR="00CB0C43" w:rsidRPr="00986A0A" w:rsidRDefault="00CB0C43">
      <w:pPr>
        <w:spacing w:line="500" w:lineRule="exact"/>
        <w:ind w:firstLineChars="800" w:firstLine="2409"/>
        <w:rPr>
          <w:rFonts w:ascii="宋体" w:hAnsi="宋体" w:hint="eastAsia"/>
          <w:b/>
          <w:sz w:val="30"/>
          <w:szCs w:val="30"/>
        </w:rPr>
      </w:pPr>
    </w:p>
    <w:p w14:paraId="720594AC" w14:textId="77777777" w:rsidR="00CB0C43" w:rsidRPr="00986A0A" w:rsidRDefault="00CB0C43">
      <w:pPr>
        <w:spacing w:line="500" w:lineRule="exact"/>
        <w:ind w:firstLineChars="800" w:firstLine="2409"/>
        <w:rPr>
          <w:rFonts w:ascii="宋体" w:hAnsi="宋体" w:hint="eastAsia"/>
          <w:b/>
          <w:sz w:val="30"/>
          <w:szCs w:val="30"/>
        </w:rPr>
      </w:pPr>
    </w:p>
    <w:p w14:paraId="5B258704" w14:textId="77777777" w:rsidR="00CB0C43" w:rsidRPr="00986A0A" w:rsidRDefault="00CB0C43">
      <w:pPr>
        <w:spacing w:line="500" w:lineRule="exact"/>
        <w:ind w:firstLineChars="800" w:firstLine="2409"/>
        <w:rPr>
          <w:rFonts w:ascii="宋体" w:hAnsi="宋体" w:hint="eastAsia"/>
          <w:b/>
          <w:sz w:val="30"/>
          <w:szCs w:val="30"/>
        </w:rPr>
      </w:pPr>
    </w:p>
    <w:p w14:paraId="49B97A19" w14:textId="77777777" w:rsidR="00CB0C43" w:rsidRPr="00986A0A" w:rsidRDefault="00CB0C43">
      <w:pPr>
        <w:spacing w:line="500" w:lineRule="exact"/>
        <w:ind w:firstLineChars="800" w:firstLine="2409"/>
        <w:rPr>
          <w:rFonts w:ascii="宋体" w:hAnsi="宋体" w:hint="eastAsia"/>
          <w:b/>
          <w:sz w:val="30"/>
          <w:szCs w:val="30"/>
        </w:rPr>
      </w:pPr>
    </w:p>
    <w:p w14:paraId="6B8DDC28" w14:textId="77777777" w:rsidR="00CB0C43" w:rsidRPr="00986A0A" w:rsidRDefault="00CB0C43">
      <w:pPr>
        <w:pStyle w:val="2"/>
        <w:ind w:firstLineChars="0" w:firstLine="0"/>
      </w:pPr>
    </w:p>
    <w:p w14:paraId="3C43EAE2" w14:textId="77777777" w:rsidR="00CB0C43" w:rsidRPr="00986A0A" w:rsidRDefault="00CB0C43">
      <w:pPr>
        <w:pStyle w:val="2"/>
        <w:ind w:firstLineChars="0" w:firstLine="0"/>
      </w:pPr>
    </w:p>
    <w:p w14:paraId="1496BFCA" w14:textId="77777777" w:rsidR="00CB0C43" w:rsidRPr="00986A0A" w:rsidRDefault="00CB0C43">
      <w:pPr>
        <w:pStyle w:val="2"/>
        <w:ind w:firstLineChars="0" w:firstLine="0"/>
      </w:pPr>
    </w:p>
    <w:p w14:paraId="76485A22" w14:textId="77777777" w:rsidR="00CB0C43" w:rsidRPr="00986A0A" w:rsidRDefault="00000000">
      <w:pPr>
        <w:spacing w:line="560" w:lineRule="exact"/>
        <w:ind w:firstLineChars="996" w:firstLine="3000"/>
        <w:rPr>
          <w:rFonts w:ascii="宋体" w:hAnsi="宋体" w:hint="eastAsia"/>
          <w:b/>
          <w:bCs/>
          <w:sz w:val="30"/>
          <w:szCs w:val="30"/>
        </w:rPr>
      </w:pPr>
      <w:r w:rsidRPr="00986A0A">
        <w:rPr>
          <w:rFonts w:ascii="宋体" w:hAnsi="宋体" w:hint="eastAsia"/>
          <w:b/>
          <w:bCs/>
          <w:sz w:val="30"/>
          <w:szCs w:val="30"/>
        </w:rPr>
        <w:t>第一章  询价采购公告</w:t>
      </w:r>
    </w:p>
    <w:p w14:paraId="50B6BB91"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0D469534" w14:textId="77777777" w:rsidR="00CB0C43" w:rsidRPr="00986A0A" w:rsidRDefault="00000000">
      <w:pPr>
        <w:pBdr>
          <w:top w:val="single" w:sz="4" w:space="1" w:color="auto"/>
          <w:left w:val="single" w:sz="4" w:space="4" w:color="auto"/>
          <w:bottom w:val="single" w:sz="4" w:space="1" w:color="auto"/>
          <w:right w:val="single" w:sz="4" w:space="4" w:color="auto"/>
        </w:pBdr>
        <w:ind w:firstLineChars="200" w:firstLine="480"/>
        <w:rPr>
          <w:rFonts w:ascii="宋体" w:hAnsi="宋体" w:cs="宋体" w:hint="eastAsia"/>
          <w:kern w:val="0"/>
          <w:sz w:val="24"/>
          <w:szCs w:val="24"/>
        </w:rPr>
      </w:pPr>
      <w:r w:rsidRPr="00986A0A">
        <w:rPr>
          <w:rFonts w:ascii="宋体" w:hAnsi="宋体" w:cs="宋体" w:hint="eastAsia"/>
          <w:kern w:val="0"/>
          <w:sz w:val="24"/>
          <w:szCs w:val="24"/>
        </w:rPr>
        <w:t>项目概况</w:t>
      </w:r>
    </w:p>
    <w:p w14:paraId="67D6921A" w14:textId="10B92B56" w:rsidR="00CB0C43" w:rsidRPr="00986A0A" w:rsidRDefault="00000000">
      <w:pPr>
        <w:pBdr>
          <w:top w:val="single" w:sz="4" w:space="1" w:color="auto"/>
          <w:left w:val="single" w:sz="4" w:space="4" w:color="auto"/>
          <w:bottom w:val="single" w:sz="4" w:space="1" w:color="auto"/>
          <w:right w:val="single" w:sz="4" w:space="4" w:color="auto"/>
        </w:pBdr>
        <w:ind w:firstLineChars="200" w:firstLine="480"/>
        <w:rPr>
          <w:rFonts w:ascii="宋体" w:hAnsi="宋体" w:cs="宋体" w:hint="eastAsia"/>
          <w:kern w:val="0"/>
          <w:sz w:val="24"/>
          <w:szCs w:val="24"/>
        </w:rPr>
      </w:pPr>
      <w:r w:rsidRPr="00986A0A">
        <w:rPr>
          <w:rFonts w:ascii="宋体" w:hAnsi="宋体" w:cs="宋体" w:hint="eastAsia"/>
          <w:kern w:val="0"/>
          <w:sz w:val="24"/>
          <w:szCs w:val="24"/>
        </w:rPr>
        <w:t>如东县军粮供应有限公司环镇粮站烘干房噪声综合治理项目的潜在供应商应在如东县限额交易网-项目投标方-东和集团国有企业平台获取采购文件，并于</w:t>
      </w:r>
      <w:r w:rsidRPr="00986A0A">
        <w:rPr>
          <w:rFonts w:ascii="宋体" w:hAnsi="宋体" w:cs="宋体"/>
          <w:kern w:val="0"/>
          <w:sz w:val="24"/>
          <w:szCs w:val="24"/>
        </w:rPr>
        <w:t>2024</w:t>
      </w:r>
      <w:r w:rsidRPr="00986A0A">
        <w:rPr>
          <w:rFonts w:ascii="宋体" w:hAnsi="宋体" w:cs="宋体" w:hint="eastAsia"/>
          <w:kern w:val="0"/>
          <w:sz w:val="24"/>
          <w:szCs w:val="24"/>
        </w:rPr>
        <w:t xml:space="preserve">年9月14日 </w:t>
      </w:r>
      <w:r w:rsidR="00117C1E">
        <w:rPr>
          <w:rFonts w:ascii="宋体" w:hAnsi="宋体" w:cs="宋体" w:hint="eastAsia"/>
          <w:kern w:val="0"/>
          <w:sz w:val="24"/>
          <w:szCs w:val="24"/>
        </w:rPr>
        <w:t>15</w:t>
      </w:r>
      <w:r w:rsidRPr="00986A0A">
        <w:rPr>
          <w:rFonts w:ascii="宋体" w:hAnsi="宋体" w:cs="宋体" w:hint="eastAsia"/>
          <w:kern w:val="0"/>
          <w:sz w:val="24"/>
          <w:szCs w:val="24"/>
        </w:rPr>
        <w:t>点</w:t>
      </w:r>
      <w:r w:rsidR="00117C1E">
        <w:rPr>
          <w:rFonts w:ascii="宋体" w:hAnsi="宋体" w:cs="宋体" w:hint="eastAsia"/>
          <w:kern w:val="0"/>
          <w:sz w:val="24"/>
          <w:szCs w:val="24"/>
        </w:rPr>
        <w:t>3</w:t>
      </w:r>
      <w:r w:rsidRPr="00986A0A">
        <w:rPr>
          <w:rFonts w:ascii="宋体" w:hAnsi="宋体" w:cs="宋体" w:hint="eastAsia"/>
          <w:kern w:val="0"/>
          <w:sz w:val="24"/>
          <w:szCs w:val="24"/>
        </w:rPr>
        <w:t>0分（北京时间）前提交响应</w:t>
      </w:r>
      <w:r w:rsidRPr="00986A0A">
        <w:rPr>
          <w:rFonts w:ascii="宋体" w:hAnsi="宋体" w:cs="宋体"/>
          <w:kern w:val="0"/>
          <w:sz w:val="24"/>
          <w:szCs w:val="24"/>
        </w:rPr>
        <w:t>文件</w:t>
      </w:r>
      <w:r w:rsidRPr="00986A0A">
        <w:rPr>
          <w:rFonts w:ascii="宋体" w:hAnsi="宋体" w:cs="宋体" w:hint="eastAsia"/>
          <w:kern w:val="0"/>
          <w:sz w:val="24"/>
          <w:szCs w:val="24"/>
        </w:rPr>
        <w:t>。</w:t>
      </w:r>
    </w:p>
    <w:p w14:paraId="2DAFE1B6"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一、项目基本情况</w:t>
      </w:r>
    </w:p>
    <w:p w14:paraId="4F72DD08" w14:textId="1FCD2689"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项目编号 ：</w:t>
      </w:r>
      <w:r w:rsidR="006E38BF" w:rsidRPr="006E38BF">
        <w:rPr>
          <w:rFonts w:ascii="宋体" w:hAnsi="宋体" w:cs="宋体"/>
          <w:kern w:val="0"/>
          <w:sz w:val="24"/>
          <w:szCs w:val="24"/>
        </w:rPr>
        <w:t>DHJY2024091000</w:t>
      </w:r>
      <w:r w:rsidR="006E38BF">
        <w:rPr>
          <w:rFonts w:ascii="宋体" w:hAnsi="宋体" w:cs="宋体" w:hint="eastAsia"/>
          <w:kern w:val="0"/>
          <w:sz w:val="24"/>
          <w:szCs w:val="24"/>
        </w:rPr>
        <w:t>2</w:t>
      </w:r>
    </w:p>
    <w:p w14:paraId="0496548D"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 xml:space="preserve">项目名称：如东县军粮供应有限公司环镇粮站烘干房噪声综合治理项目 </w:t>
      </w:r>
    </w:p>
    <w:p w14:paraId="16365421"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采购方式：询价</w:t>
      </w:r>
    </w:p>
    <w:p w14:paraId="3D464497"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预算金额：16.905789万元</w:t>
      </w:r>
    </w:p>
    <w:p w14:paraId="4BC21D16"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最高限价：16.905789万元</w:t>
      </w:r>
    </w:p>
    <w:p w14:paraId="70E2B2BA"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采购需求：详见采购需求。</w:t>
      </w:r>
    </w:p>
    <w:p w14:paraId="43EF6C53"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合同履行期限： 30日历天。</w:t>
      </w:r>
    </w:p>
    <w:p w14:paraId="531B9593"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本项目不接受联合体。</w:t>
      </w:r>
    </w:p>
    <w:p w14:paraId="6446180B"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二、申请人的资格要求</w:t>
      </w:r>
    </w:p>
    <w:p w14:paraId="7015508F"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1.满足《中华人民共和国政府采购法》第二十二条规定；</w:t>
      </w:r>
    </w:p>
    <w:p w14:paraId="7CC073BC"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kern w:val="0"/>
          <w:sz w:val="24"/>
          <w:szCs w:val="24"/>
        </w:rPr>
        <w:t>2</w:t>
      </w:r>
      <w:r w:rsidRPr="00986A0A">
        <w:rPr>
          <w:rFonts w:ascii="宋体" w:hAnsi="宋体" w:cs="宋体" w:hint="eastAsia"/>
          <w:kern w:val="0"/>
          <w:sz w:val="24"/>
          <w:szCs w:val="24"/>
        </w:rPr>
        <w:t>.落实政府采购政策需满足的资格要求：无。</w:t>
      </w:r>
    </w:p>
    <w:p w14:paraId="7E24E1D0"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3.本项目的特定资格要求：（1）投标人具有建筑装饰装修二级以上（含二级）施工专业承包资质，且具有安全生产许可证。（2）项目负责人具有建筑工程专业二级以上（含二级）注册建造师资格，并具有安全生产考核合格证（B证）。</w:t>
      </w:r>
    </w:p>
    <w:p w14:paraId="67F7E5C4"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三、获取采购文件</w:t>
      </w:r>
    </w:p>
    <w:p w14:paraId="2C367E20" w14:textId="77777777" w:rsidR="00CB0C43" w:rsidRPr="00986A0A" w:rsidRDefault="00000000">
      <w:pPr>
        <w:ind w:firstLine="540"/>
        <w:rPr>
          <w:rFonts w:ascii="宋体" w:hAnsi="宋体" w:cs="宋体" w:hint="eastAsia"/>
          <w:kern w:val="0"/>
          <w:sz w:val="24"/>
          <w:szCs w:val="24"/>
        </w:rPr>
      </w:pPr>
      <w:r w:rsidRPr="00986A0A">
        <w:rPr>
          <w:rFonts w:ascii="宋体" w:hAnsi="宋体" w:cs="宋体" w:hint="eastAsia"/>
          <w:kern w:val="0"/>
          <w:sz w:val="24"/>
          <w:szCs w:val="24"/>
        </w:rPr>
        <w:t>时间：2</w:t>
      </w:r>
      <w:r w:rsidRPr="00986A0A">
        <w:rPr>
          <w:rFonts w:ascii="宋体" w:hAnsi="宋体" w:cs="宋体"/>
          <w:kern w:val="0"/>
          <w:sz w:val="24"/>
          <w:szCs w:val="24"/>
        </w:rPr>
        <w:t>024</w:t>
      </w:r>
      <w:r w:rsidRPr="00986A0A">
        <w:rPr>
          <w:rFonts w:ascii="宋体" w:hAnsi="宋体" w:cs="宋体" w:hint="eastAsia"/>
          <w:kern w:val="0"/>
          <w:sz w:val="24"/>
          <w:szCs w:val="24"/>
        </w:rPr>
        <w:t>年9月10日至</w:t>
      </w:r>
      <w:r w:rsidRPr="00986A0A">
        <w:rPr>
          <w:rFonts w:ascii="宋体" w:hAnsi="宋体" w:cs="宋体"/>
          <w:kern w:val="0"/>
          <w:sz w:val="24"/>
          <w:szCs w:val="24"/>
        </w:rPr>
        <w:t>2024</w:t>
      </w:r>
      <w:r w:rsidRPr="00986A0A">
        <w:rPr>
          <w:rFonts w:ascii="宋体" w:hAnsi="宋体" w:cs="宋体" w:hint="eastAsia"/>
          <w:kern w:val="0"/>
          <w:sz w:val="24"/>
          <w:szCs w:val="24"/>
        </w:rPr>
        <w:t>年9月14日</w:t>
      </w:r>
    </w:p>
    <w:p w14:paraId="41915702" w14:textId="77777777" w:rsidR="00CB0C43" w:rsidRPr="00986A0A" w:rsidRDefault="00000000">
      <w:pPr>
        <w:ind w:firstLine="540"/>
        <w:rPr>
          <w:rFonts w:ascii="宋体" w:hAnsi="宋体" w:cs="宋体" w:hint="eastAsia"/>
          <w:kern w:val="0"/>
          <w:sz w:val="24"/>
          <w:szCs w:val="24"/>
        </w:rPr>
      </w:pPr>
      <w:r w:rsidRPr="00986A0A">
        <w:rPr>
          <w:rFonts w:ascii="宋体" w:hAnsi="宋体" w:cs="宋体" w:hint="eastAsia"/>
          <w:kern w:val="0"/>
          <w:sz w:val="24"/>
          <w:szCs w:val="24"/>
        </w:rPr>
        <w:t>地点：如东县限额交易网-项目投标方-东和集团国有企业平台</w:t>
      </w:r>
    </w:p>
    <w:p w14:paraId="7FC3C934" w14:textId="77777777" w:rsidR="00CB0C43" w:rsidRPr="00986A0A" w:rsidRDefault="00000000">
      <w:pPr>
        <w:ind w:firstLine="540"/>
        <w:rPr>
          <w:rFonts w:ascii="宋体" w:hAnsi="宋体" w:cs="宋体" w:hint="eastAsia"/>
          <w:kern w:val="0"/>
          <w:sz w:val="24"/>
          <w:szCs w:val="24"/>
        </w:rPr>
      </w:pPr>
      <w:r w:rsidRPr="00986A0A">
        <w:rPr>
          <w:rFonts w:ascii="宋体" w:hAnsi="宋体" w:cs="宋体" w:hint="eastAsia"/>
          <w:kern w:val="0"/>
          <w:sz w:val="24"/>
          <w:szCs w:val="24"/>
        </w:rPr>
        <w:t>方式：</w:t>
      </w:r>
      <w:r w:rsidRPr="00986A0A">
        <w:rPr>
          <w:rFonts w:ascii="宋体" w:hAnsi="宋体" w:cs="宋体"/>
          <w:kern w:val="0"/>
          <w:sz w:val="24"/>
          <w:szCs w:val="24"/>
        </w:rPr>
        <w:t>凡有意参与投标的供应商须登录</w:t>
      </w:r>
      <w:r w:rsidRPr="00986A0A">
        <w:rPr>
          <w:rFonts w:ascii="宋体" w:hAnsi="宋体" w:cs="宋体" w:hint="eastAsia"/>
          <w:kern w:val="0"/>
          <w:sz w:val="24"/>
          <w:szCs w:val="24"/>
        </w:rPr>
        <w:t>如东县限额交易网-投标方-东和集团国有企业平台自行</w:t>
      </w:r>
      <w:r w:rsidRPr="00986A0A">
        <w:rPr>
          <w:rFonts w:ascii="宋体" w:hAnsi="宋体" w:cs="宋体"/>
          <w:kern w:val="0"/>
          <w:sz w:val="24"/>
          <w:szCs w:val="24"/>
        </w:rPr>
        <w:t>下载采购文件。</w:t>
      </w:r>
      <w:r w:rsidRPr="00986A0A">
        <w:rPr>
          <w:rFonts w:ascii="宋体" w:hAnsi="宋体" w:cs="宋体" w:hint="eastAsia"/>
          <w:kern w:val="0"/>
          <w:sz w:val="24"/>
          <w:szCs w:val="24"/>
        </w:rPr>
        <w:t>（网址详见附件）</w:t>
      </w:r>
    </w:p>
    <w:p w14:paraId="150ADC29"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四、响应文件提交</w:t>
      </w:r>
    </w:p>
    <w:p w14:paraId="5CACC591" w14:textId="381D41E0"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截止时间：</w:t>
      </w:r>
      <w:r w:rsidRPr="00986A0A">
        <w:rPr>
          <w:rFonts w:ascii="宋体" w:hAnsi="宋体" w:cs="宋体"/>
          <w:kern w:val="0"/>
          <w:sz w:val="24"/>
          <w:szCs w:val="24"/>
        </w:rPr>
        <w:t>2024</w:t>
      </w:r>
      <w:r w:rsidRPr="00986A0A">
        <w:rPr>
          <w:rFonts w:ascii="宋体" w:hAnsi="宋体" w:cs="宋体" w:hint="eastAsia"/>
          <w:kern w:val="0"/>
          <w:sz w:val="24"/>
          <w:szCs w:val="24"/>
        </w:rPr>
        <w:t xml:space="preserve"> 年 9月 14日</w:t>
      </w:r>
      <w:r w:rsidR="00117C1E">
        <w:rPr>
          <w:rFonts w:ascii="宋体" w:hAnsi="宋体" w:cs="宋体" w:hint="eastAsia"/>
          <w:kern w:val="0"/>
          <w:sz w:val="24"/>
          <w:szCs w:val="24"/>
        </w:rPr>
        <w:t>15</w:t>
      </w:r>
      <w:r w:rsidRPr="00986A0A">
        <w:rPr>
          <w:rFonts w:ascii="宋体" w:hAnsi="宋体" w:cs="宋体" w:hint="eastAsia"/>
          <w:kern w:val="0"/>
          <w:sz w:val="24"/>
          <w:szCs w:val="24"/>
        </w:rPr>
        <w:t xml:space="preserve">点 </w:t>
      </w:r>
      <w:r w:rsidR="00117C1E">
        <w:rPr>
          <w:rFonts w:ascii="宋体" w:hAnsi="宋体" w:cs="宋体" w:hint="eastAsia"/>
          <w:kern w:val="0"/>
          <w:sz w:val="24"/>
          <w:szCs w:val="24"/>
        </w:rPr>
        <w:t>3</w:t>
      </w:r>
      <w:r w:rsidRPr="00986A0A">
        <w:rPr>
          <w:rFonts w:ascii="宋体" w:hAnsi="宋体" w:cs="宋体" w:hint="eastAsia"/>
          <w:kern w:val="0"/>
          <w:sz w:val="24"/>
          <w:szCs w:val="24"/>
        </w:rPr>
        <w:t>0分（北京时间）</w:t>
      </w:r>
    </w:p>
    <w:p w14:paraId="6B24401D"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地点：如东县限额交易网-项目投标方-东和集团国有企业平台</w:t>
      </w:r>
    </w:p>
    <w:p w14:paraId="68BC7CB6"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五、公告期限</w:t>
      </w:r>
    </w:p>
    <w:p w14:paraId="22094CC7" w14:textId="77777777" w:rsidR="00CB0C43" w:rsidRPr="00986A0A" w:rsidRDefault="00000000">
      <w:pPr>
        <w:ind w:firstLineChars="200" w:firstLine="480"/>
        <w:rPr>
          <w:rFonts w:ascii="宋体" w:hAnsi="宋体" w:cs="宋体" w:hint="eastAsia"/>
          <w:kern w:val="0"/>
          <w:sz w:val="24"/>
          <w:szCs w:val="24"/>
        </w:rPr>
      </w:pPr>
      <w:r w:rsidRPr="00986A0A">
        <w:rPr>
          <w:rFonts w:ascii="宋体" w:hAnsi="宋体" w:cs="宋体" w:hint="eastAsia"/>
          <w:kern w:val="0"/>
          <w:sz w:val="24"/>
          <w:szCs w:val="24"/>
        </w:rPr>
        <w:t>自本公告发布之日起3个工作日。</w:t>
      </w:r>
    </w:p>
    <w:p w14:paraId="59D32F08"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六、其他补充事宜</w:t>
      </w:r>
    </w:p>
    <w:p w14:paraId="15C01D5A" w14:textId="77777777" w:rsidR="00CB0C43" w:rsidRPr="00986A0A" w:rsidRDefault="00000000">
      <w:pPr>
        <w:ind w:firstLine="540"/>
        <w:rPr>
          <w:rFonts w:ascii="宋体" w:hAnsi="宋体" w:cs="宋体" w:hint="eastAsia"/>
          <w:kern w:val="0"/>
          <w:sz w:val="24"/>
          <w:szCs w:val="24"/>
        </w:rPr>
      </w:pPr>
      <w:r w:rsidRPr="00986A0A">
        <w:rPr>
          <w:rFonts w:ascii="宋体" w:hAnsi="宋体" w:cs="宋体"/>
          <w:kern w:val="0"/>
          <w:sz w:val="24"/>
          <w:szCs w:val="24"/>
        </w:rPr>
        <w:t>1、投标保证金：</w:t>
      </w:r>
      <w:r w:rsidRPr="00986A0A">
        <w:rPr>
          <w:rFonts w:ascii="宋体" w:hAnsi="宋体" w:cs="宋体" w:hint="eastAsia"/>
          <w:kern w:val="0"/>
          <w:sz w:val="24"/>
          <w:szCs w:val="24"/>
        </w:rPr>
        <w:t>本项目免收投标保证金。</w:t>
      </w:r>
    </w:p>
    <w:p w14:paraId="0632B833" w14:textId="77777777" w:rsidR="00CB0C43" w:rsidRPr="00986A0A" w:rsidRDefault="00000000">
      <w:pPr>
        <w:ind w:firstLine="540"/>
        <w:rPr>
          <w:rFonts w:ascii="宋体" w:hAnsi="宋体" w:cs="宋体" w:hint="eastAsia"/>
          <w:kern w:val="0"/>
          <w:sz w:val="24"/>
          <w:szCs w:val="24"/>
        </w:rPr>
      </w:pPr>
      <w:r w:rsidRPr="00986A0A">
        <w:rPr>
          <w:rFonts w:ascii="宋体" w:hAnsi="宋体" w:cs="宋体"/>
          <w:kern w:val="0"/>
          <w:sz w:val="24"/>
          <w:szCs w:val="24"/>
        </w:rPr>
        <w:t>2、项目开标活动模式：</w:t>
      </w:r>
      <w:r w:rsidRPr="00986A0A">
        <w:rPr>
          <w:rFonts w:ascii="宋体" w:hAnsi="宋体" w:cs="宋体" w:hint="eastAsia"/>
          <w:kern w:val="0"/>
          <w:sz w:val="24"/>
          <w:szCs w:val="24"/>
        </w:rPr>
        <w:t>本项目采用不见面招投标，开标当日，投标人不必抵达开标现场，仅需在任意地点通过“如东县限额交易网-项目投标方-东和集团国有企业平台”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如东县限额交易网（网址详见附件）详见《操作手册（投标人）》。</w:t>
      </w:r>
    </w:p>
    <w:p w14:paraId="62D14056" w14:textId="77777777" w:rsidR="00CB0C43" w:rsidRPr="00986A0A" w:rsidRDefault="00000000">
      <w:pPr>
        <w:ind w:firstLine="540"/>
        <w:rPr>
          <w:rFonts w:ascii="宋体" w:hAnsi="宋体" w:cs="宋体" w:hint="eastAsia"/>
          <w:kern w:val="0"/>
          <w:sz w:val="24"/>
          <w:szCs w:val="24"/>
        </w:rPr>
      </w:pPr>
      <w:r w:rsidRPr="00986A0A">
        <w:rPr>
          <w:rFonts w:ascii="宋体" w:hAnsi="宋体" w:cs="宋体"/>
          <w:kern w:val="0"/>
          <w:sz w:val="24"/>
          <w:szCs w:val="24"/>
        </w:rPr>
        <w:t>3、项目演示、样品、答辩等（如有请描述）：</w:t>
      </w:r>
      <w:r w:rsidRPr="00986A0A">
        <w:rPr>
          <w:rFonts w:ascii="宋体" w:hAnsi="宋体" w:cs="宋体" w:hint="eastAsia"/>
          <w:kern w:val="0"/>
          <w:sz w:val="24"/>
          <w:szCs w:val="24"/>
        </w:rPr>
        <w:t>无。</w:t>
      </w:r>
    </w:p>
    <w:p w14:paraId="109E0BD8" w14:textId="77777777" w:rsidR="00CB0C43" w:rsidRPr="00986A0A" w:rsidRDefault="00000000">
      <w:pPr>
        <w:ind w:firstLine="540"/>
        <w:rPr>
          <w:rFonts w:ascii="宋体" w:hAnsi="宋体" w:cs="宋体" w:hint="eastAsia"/>
          <w:kern w:val="0"/>
          <w:sz w:val="24"/>
          <w:szCs w:val="24"/>
        </w:rPr>
      </w:pPr>
      <w:r w:rsidRPr="00986A0A">
        <w:rPr>
          <w:rFonts w:ascii="宋体" w:hAnsi="宋体" w:cs="宋体"/>
          <w:kern w:val="0"/>
          <w:sz w:val="24"/>
          <w:szCs w:val="24"/>
        </w:rPr>
        <w:t>4、对项目需求部分（供应商资格要求、项目需求、商务技术评分标准）的询问、质疑请向采购人提出，由采购人负责答复；对项目采购文件其它部分的询问请向采购文件制</w:t>
      </w:r>
      <w:r w:rsidRPr="00986A0A">
        <w:rPr>
          <w:rFonts w:ascii="宋体" w:hAnsi="宋体" w:cs="宋体"/>
          <w:kern w:val="0"/>
          <w:sz w:val="24"/>
          <w:szCs w:val="24"/>
        </w:rPr>
        <w:lastRenderedPageBreak/>
        <w:t>作人或项目开标评标经办人提出；对在“电子交易平台”操作阶段的询问请向交易系统软件维护人员提出。</w:t>
      </w:r>
      <w:r w:rsidRPr="00986A0A">
        <w:rPr>
          <w:rFonts w:ascii="宋体" w:hAnsi="宋体" w:cs="宋体" w:hint="eastAsia"/>
          <w:kern w:val="0"/>
          <w:sz w:val="24"/>
          <w:szCs w:val="24"/>
        </w:rPr>
        <w:t>如有技术问题，请联系热线电话：8</w:t>
      </w:r>
      <w:r w:rsidRPr="00986A0A">
        <w:rPr>
          <w:rFonts w:ascii="宋体" w:hAnsi="宋体" w:cs="宋体"/>
          <w:kern w:val="0"/>
          <w:sz w:val="24"/>
          <w:szCs w:val="24"/>
        </w:rPr>
        <w:t>4800088</w:t>
      </w:r>
      <w:r w:rsidRPr="00986A0A">
        <w:rPr>
          <w:rFonts w:ascii="宋体" w:hAnsi="宋体" w:cs="宋体" w:hint="eastAsia"/>
          <w:kern w:val="0"/>
          <w:sz w:val="24"/>
          <w:szCs w:val="24"/>
        </w:rPr>
        <w:t>。</w:t>
      </w:r>
    </w:p>
    <w:p w14:paraId="1A3926D4" w14:textId="77777777" w:rsidR="00CB0C43" w:rsidRPr="00986A0A" w:rsidRDefault="00000000">
      <w:pPr>
        <w:ind w:firstLine="540"/>
        <w:rPr>
          <w:rFonts w:ascii="宋体" w:hAnsi="宋体" w:cs="宋体" w:hint="eastAsia"/>
          <w:kern w:val="0"/>
          <w:sz w:val="24"/>
          <w:szCs w:val="24"/>
        </w:rPr>
      </w:pPr>
      <w:r w:rsidRPr="00986A0A">
        <w:rPr>
          <w:rFonts w:ascii="宋体" w:hAnsi="宋体" w:cs="宋体"/>
          <w:kern w:val="0"/>
          <w:sz w:val="24"/>
          <w:szCs w:val="24"/>
        </w:rPr>
        <w:t>5</w:t>
      </w:r>
      <w:r w:rsidRPr="00986A0A">
        <w:rPr>
          <w:rFonts w:ascii="宋体" w:hAnsi="宋体" w:cs="宋体" w:hint="eastAsia"/>
          <w:kern w:val="0"/>
          <w:sz w:val="24"/>
          <w:szCs w:val="24"/>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D933FD3" w14:textId="77777777" w:rsidR="00CB0C43" w:rsidRPr="00986A0A" w:rsidRDefault="00CB0C43">
      <w:pPr>
        <w:ind w:firstLine="540"/>
        <w:rPr>
          <w:rFonts w:ascii="宋体" w:hAnsi="宋体" w:cs="宋体" w:hint="eastAsia"/>
          <w:kern w:val="0"/>
          <w:sz w:val="24"/>
          <w:szCs w:val="24"/>
        </w:rPr>
      </w:pPr>
    </w:p>
    <w:p w14:paraId="35044CF5" w14:textId="77777777" w:rsidR="00CB0C43" w:rsidRPr="00986A0A" w:rsidRDefault="00000000">
      <w:pPr>
        <w:pStyle w:val="p15paragraphindent"/>
        <w:shd w:val="clear" w:color="auto" w:fill="FFFFFF"/>
        <w:spacing w:before="0" w:beforeAutospacing="0" w:after="0" w:afterAutospacing="0"/>
        <w:jc w:val="both"/>
        <w:rPr>
          <w:rFonts w:hint="eastAsia"/>
        </w:rPr>
      </w:pPr>
      <w:r w:rsidRPr="00986A0A">
        <w:rPr>
          <w:rFonts w:hint="eastAsia"/>
        </w:rPr>
        <w:t>七、凡对本次采购提出询问，请按以下方式联系。</w:t>
      </w:r>
    </w:p>
    <w:p w14:paraId="01091B8A" w14:textId="77777777" w:rsidR="00CB0C43" w:rsidRPr="00986A0A" w:rsidRDefault="00000000">
      <w:pPr>
        <w:pStyle w:val="p15paragraphindent"/>
        <w:shd w:val="clear" w:color="auto" w:fill="FFFFFF"/>
        <w:spacing w:before="0" w:beforeAutospacing="0" w:after="0" w:afterAutospacing="0"/>
        <w:ind w:firstLineChars="300" w:firstLine="720"/>
        <w:jc w:val="both"/>
        <w:rPr>
          <w:rFonts w:hint="eastAsia"/>
        </w:rPr>
      </w:pPr>
      <w:r w:rsidRPr="00986A0A">
        <w:rPr>
          <w:rFonts w:hint="eastAsia"/>
        </w:rPr>
        <w:t>1</w:t>
      </w:r>
      <w:r w:rsidRPr="00986A0A">
        <w:t>.</w:t>
      </w:r>
      <w:r w:rsidRPr="00986A0A">
        <w:rPr>
          <w:rFonts w:hint="eastAsia"/>
        </w:rPr>
        <w:t>采购人信息</w:t>
      </w:r>
    </w:p>
    <w:p w14:paraId="55722A04"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名    称：如东县军粮供应有限公司</w:t>
      </w:r>
    </w:p>
    <w:p w14:paraId="17C2ADBA"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地    址：如东县</w:t>
      </w:r>
    </w:p>
    <w:p w14:paraId="228F8872"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联系方式：徐小军</w:t>
      </w:r>
    </w:p>
    <w:p w14:paraId="77724903"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2</w:t>
      </w:r>
      <w:r w:rsidRPr="00986A0A">
        <w:rPr>
          <w:rFonts w:ascii="宋体" w:hAnsi="宋体" w:cs="宋体"/>
          <w:kern w:val="0"/>
          <w:sz w:val="24"/>
          <w:szCs w:val="24"/>
        </w:rPr>
        <w:t>.</w:t>
      </w:r>
      <w:r w:rsidRPr="00986A0A">
        <w:rPr>
          <w:rFonts w:ascii="宋体" w:hAnsi="宋体" w:cs="宋体" w:hint="eastAsia"/>
          <w:kern w:val="0"/>
          <w:sz w:val="24"/>
          <w:szCs w:val="24"/>
        </w:rPr>
        <w:t>采购代理机构信息</w:t>
      </w:r>
    </w:p>
    <w:p w14:paraId="766802DB"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名    称：江苏诚嘉工程监理咨询有限公司</w:t>
      </w:r>
    </w:p>
    <w:p w14:paraId="0F4274B0"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地    址：如东县三元世纪城</w:t>
      </w:r>
    </w:p>
    <w:p w14:paraId="0383316C" w14:textId="77777777" w:rsidR="00CB0C43" w:rsidRPr="00986A0A" w:rsidRDefault="00000000">
      <w:pPr>
        <w:ind w:leftChars="371" w:left="1079" w:hangingChars="125" w:hanging="300"/>
        <w:jc w:val="left"/>
        <w:rPr>
          <w:rFonts w:ascii="宋体" w:hAnsi="宋体" w:cs="宋体" w:hint="eastAsia"/>
          <w:kern w:val="0"/>
          <w:sz w:val="24"/>
          <w:szCs w:val="24"/>
        </w:rPr>
      </w:pPr>
      <w:r w:rsidRPr="00986A0A">
        <w:rPr>
          <w:rFonts w:ascii="宋体" w:hAnsi="宋体" w:cs="宋体" w:hint="eastAsia"/>
          <w:kern w:val="0"/>
          <w:sz w:val="24"/>
          <w:szCs w:val="24"/>
        </w:rPr>
        <w:t>联系方式：1</w:t>
      </w:r>
      <w:r w:rsidRPr="00986A0A">
        <w:rPr>
          <w:rFonts w:ascii="宋体" w:hAnsi="宋体" w:cs="宋体"/>
          <w:kern w:val="0"/>
          <w:sz w:val="24"/>
          <w:szCs w:val="24"/>
        </w:rPr>
        <w:t>3813736163</w:t>
      </w:r>
      <w:r w:rsidRPr="00986A0A">
        <w:rPr>
          <w:rFonts w:ascii="宋体" w:hAnsi="宋体" w:cs="宋体" w:hint="eastAsia"/>
          <w:kern w:val="0"/>
          <w:sz w:val="24"/>
          <w:szCs w:val="24"/>
        </w:rPr>
        <w:t xml:space="preserve"> </w:t>
      </w:r>
    </w:p>
    <w:p w14:paraId="5B0BB986" w14:textId="77777777" w:rsidR="00CB0C43" w:rsidRPr="00986A0A" w:rsidRDefault="00000000">
      <w:pPr>
        <w:pStyle w:val="p15paragraphindent"/>
        <w:shd w:val="clear" w:color="auto" w:fill="FFFFFF"/>
        <w:spacing w:before="0" w:beforeAutospacing="0" w:after="0" w:afterAutospacing="0"/>
        <w:ind w:firstLineChars="300" w:firstLine="720"/>
        <w:jc w:val="both"/>
        <w:rPr>
          <w:rFonts w:hint="eastAsia"/>
        </w:rPr>
      </w:pPr>
      <w:r w:rsidRPr="00986A0A">
        <w:t>3.</w:t>
      </w:r>
      <w:r w:rsidRPr="00986A0A">
        <w:rPr>
          <w:rFonts w:hint="eastAsia"/>
        </w:rPr>
        <w:t>项目联系方式</w:t>
      </w:r>
    </w:p>
    <w:p w14:paraId="6BD939D8" w14:textId="77777777" w:rsidR="00CB0C43" w:rsidRPr="00986A0A" w:rsidRDefault="00000000">
      <w:pPr>
        <w:pStyle w:val="af2"/>
        <w:spacing w:line="240" w:lineRule="auto"/>
        <w:ind w:firstLineChars="300" w:firstLine="720"/>
        <w:rPr>
          <w:rFonts w:cs="宋体" w:hint="eastAsia"/>
          <w:kern w:val="0"/>
          <w:sz w:val="24"/>
          <w:szCs w:val="24"/>
        </w:rPr>
      </w:pPr>
      <w:r w:rsidRPr="00986A0A">
        <w:rPr>
          <w:rFonts w:cs="宋体" w:hint="eastAsia"/>
          <w:kern w:val="0"/>
          <w:sz w:val="24"/>
          <w:szCs w:val="24"/>
        </w:rPr>
        <w:t>项目联系人：徐小军</w:t>
      </w:r>
    </w:p>
    <w:p w14:paraId="078D1074" w14:textId="77777777" w:rsidR="00CB0C43" w:rsidRPr="00986A0A" w:rsidRDefault="00000000">
      <w:pPr>
        <w:pStyle w:val="af2"/>
        <w:spacing w:line="240" w:lineRule="auto"/>
        <w:ind w:firstLineChars="300" w:firstLine="720"/>
        <w:rPr>
          <w:rFonts w:cs="宋体" w:hint="eastAsia"/>
          <w:kern w:val="0"/>
          <w:sz w:val="24"/>
          <w:szCs w:val="24"/>
        </w:rPr>
      </w:pPr>
      <w:r w:rsidRPr="00986A0A">
        <w:rPr>
          <w:rFonts w:cs="宋体" w:hint="eastAsia"/>
          <w:kern w:val="0"/>
          <w:sz w:val="24"/>
          <w:szCs w:val="24"/>
        </w:rPr>
        <w:t>电      话：13862787012</w:t>
      </w:r>
    </w:p>
    <w:p w14:paraId="49BCE4B8" w14:textId="77777777" w:rsidR="00CB0C43" w:rsidRPr="00986A0A" w:rsidRDefault="00CB0C43">
      <w:pPr>
        <w:ind w:firstLineChars="300" w:firstLine="720"/>
        <w:rPr>
          <w:rFonts w:ascii="宋体" w:hAnsi="宋体" w:cs="宋体" w:hint="eastAsia"/>
          <w:kern w:val="0"/>
          <w:sz w:val="24"/>
          <w:szCs w:val="24"/>
        </w:rPr>
      </w:pPr>
    </w:p>
    <w:p w14:paraId="6E9F319F"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6C3F853D"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5BE76554"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57271E35"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12BEB72A"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39858CEA"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537BD1DC"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502ED17E"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2F27B02E"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209EB3A6"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035EA01B"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6030D325"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4C211A24"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2CF4BFE7"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4472DF2E"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05E8AE86"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4A7BF0BE"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0FCF8D5B"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286E97DA" w14:textId="77777777" w:rsidR="00CB0C43" w:rsidRPr="00986A0A" w:rsidRDefault="00CB0C43">
      <w:pPr>
        <w:pStyle w:val="p15paragraphindent"/>
        <w:shd w:val="clear" w:color="auto" w:fill="FFFFFF"/>
        <w:spacing w:before="0" w:beforeAutospacing="0" w:after="0" w:afterAutospacing="0" w:line="420" w:lineRule="exact"/>
        <w:jc w:val="both"/>
        <w:rPr>
          <w:rFonts w:hint="eastAsia"/>
        </w:rPr>
      </w:pPr>
    </w:p>
    <w:p w14:paraId="35C45E16" w14:textId="77777777" w:rsidR="00CB0C43" w:rsidRPr="00986A0A" w:rsidRDefault="00000000">
      <w:pPr>
        <w:spacing w:line="560" w:lineRule="exact"/>
        <w:ind w:firstLineChars="996" w:firstLine="3000"/>
        <w:rPr>
          <w:rFonts w:ascii="宋体" w:hAnsi="宋体" w:hint="eastAsia"/>
          <w:b/>
          <w:bCs/>
          <w:sz w:val="30"/>
          <w:szCs w:val="30"/>
        </w:rPr>
      </w:pPr>
      <w:r w:rsidRPr="00986A0A">
        <w:rPr>
          <w:rFonts w:ascii="宋体" w:hAnsi="宋体" w:hint="eastAsia"/>
          <w:b/>
          <w:bCs/>
          <w:sz w:val="30"/>
          <w:szCs w:val="30"/>
        </w:rPr>
        <w:lastRenderedPageBreak/>
        <w:t>第二章  采购项目要求</w:t>
      </w:r>
    </w:p>
    <w:p w14:paraId="495A4E4E"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1.如东县军粮供应有限公司环镇粮站烘干房噪声综合治理项目 ，投标人必须到现场进行实地勘察，了解项目详细概况，成交供应商进场后不得以不了解现场为由提出增加费用的要求。</w:t>
      </w:r>
    </w:p>
    <w:p w14:paraId="287AD7C9"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2.投标报价范围：具体详见本采购文件的内容，现场实地勘察及现场答疑所含的全部内容，以及为完成上述内容所必须的附属工程、临时设施工程费、安全及防护措施费、施工现场清理、垃圾清运费用、材料、劳务及税、安全费等全部费用。</w:t>
      </w:r>
    </w:p>
    <w:p w14:paraId="0BB4FE82"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39947574"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 xml:space="preserve">二、工程项目实施质量及时间要求：         </w:t>
      </w:r>
    </w:p>
    <w:p w14:paraId="0F6AADC6"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 xml:space="preserve"> 1由成交供应商包工包料组织实施，质量要求达到国家有关工程质量标准。如涉及到安全或质量问题由成交供应商全权负责。</w:t>
      </w:r>
    </w:p>
    <w:p w14:paraId="0A99351D" w14:textId="77777777" w:rsidR="00CB0C43" w:rsidRPr="00986A0A" w:rsidRDefault="00000000">
      <w:pPr>
        <w:adjustRightInd w:val="0"/>
        <w:snapToGrid w:val="0"/>
        <w:spacing w:line="360" w:lineRule="auto"/>
        <w:ind w:firstLineChars="200" w:firstLine="480"/>
        <w:rPr>
          <w:rFonts w:ascii="宋体" w:hAnsi="宋体" w:cs="宋体" w:hint="eastAsia"/>
          <w:b/>
          <w:bCs/>
          <w:kern w:val="0"/>
          <w:sz w:val="24"/>
          <w:szCs w:val="24"/>
        </w:rPr>
      </w:pPr>
      <w:r w:rsidRPr="00986A0A">
        <w:rPr>
          <w:rFonts w:ascii="宋体" w:hAnsi="宋体" w:cs="宋体" w:hint="eastAsia"/>
          <w:kern w:val="0"/>
          <w:sz w:val="24"/>
          <w:szCs w:val="24"/>
        </w:rPr>
        <w:t>本工程质量要求为：合格。</w:t>
      </w:r>
      <w:r w:rsidRPr="00986A0A">
        <w:rPr>
          <w:rFonts w:ascii="宋体" w:hAnsi="宋体" w:cs="宋体" w:hint="eastAsia"/>
          <w:b/>
          <w:bCs/>
          <w:kern w:val="0"/>
          <w:sz w:val="24"/>
          <w:szCs w:val="24"/>
        </w:rPr>
        <w:t>治理目标：最敏感住户的噪声，在没有交通噪声和突发噪声影响的情况下符合《城市区域环境噪声标准》（GB3096-2008）中1类标准，即昼间6:00</w:t>
      </w:r>
      <w:r w:rsidRPr="00986A0A">
        <w:rPr>
          <w:rFonts w:ascii="宋体" w:hAnsi="宋体" w:cs="宋体"/>
          <w:b/>
          <w:bCs/>
          <w:kern w:val="0"/>
          <w:sz w:val="24"/>
          <w:szCs w:val="24"/>
        </w:rPr>
        <w:t>—</w:t>
      </w:r>
      <w:r w:rsidRPr="00986A0A">
        <w:rPr>
          <w:rFonts w:ascii="宋体" w:hAnsi="宋体" w:cs="宋体" w:hint="eastAsia"/>
          <w:b/>
          <w:bCs/>
          <w:kern w:val="0"/>
          <w:sz w:val="24"/>
          <w:szCs w:val="24"/>
        </w:rPr>
        <w:t>22:00噪声不超过55dB(A)，夜间22:00</w:t>
      </w:r>
      <w:r w:rsidRPr="00986A0A">
        <w:rPr>
          <w:rFonts w:ascii="宋体" w:hAnsi="宋体" w:cs="宋体"/>
          <w:b/>
          <w:bCs/>
          <w:kern w:val="0"/>
          <w:sz w:val="24"/>
          <w:szCs w:val="24"/>
        </w:rPr>
        <w:t>—</w:t>
      </w:r>
      <w:r w:rsidRPr="00986A0A">
        <w:rPr>
          <w:rFonts w:ascii="宋体" w:hAnsi="宋体" w:cs="宋体" w:hint="eastAsia"/>
          <w:b/>
          <w:bCs/>
          <w:kern w:val="0"/>
          <w:sz w:val="24"/>
          <w:szCs w:val="24"/>
        </w:rPr>
        <w:t>6:00噪声不超过45dB(A)。</w:t>
      </w:r>
    </w:p>
    <w:p w14:paraId="32974525" w14:textId="77777777" w:rsidR="00CB0C43" w:rsidRPr="00986A0A" w:rsidRDefault="00000000">
      <w:pPr>
        <w:pStyle w:val="2"/>
        <w:ind w:firstLine="502"/>
        <w:rPr>
          <w:b/>
          <w:bCs/>
        </w:rPr>
      </w:pPr>
      <w:r w:rsidRPr="00986A0A">
        <w:rPr>
          <w:rFonts w:ascii="宋体" w:eastAsia="宋体" w:hAnsi="宋体" w:cs="宋体" w:hint="eastAsia"/>
          <w:b/>
          <w:bCs/>
        </w:rPr>
        <w:t>成交供应商竣工验收时必须确保</w:t>
      </w:r>
      <w:r w:rsidRPr="00986A0A">
        <w:rPr>
          <w:rFonts w:ascii="宋体" w:eastAsia="宋体" w:hAnsi="宋体" w:cs="宋体" w:hint="eastAsia"/>
          <w:b/>
          <w:bCs/>
          <w:kern w:val="0"/>
          <w:sz w:val="24"/>
          <w:szCs w:val="24"/>
        </w:rPr>
        <w:t>符合《城市区域环境噪声标准》（</w:t>
      </w:r>
      <w:r w:rsidRPr="00986A0A">
        <w:rPr>
          <w:rFonts w:ascii="宋体" w:hAnsi="宋体" w:cs="宋体" w:hint="eastAsia"/>
          <w:b/>
          <w:bCs/>
          <w:kern w:val="0"/>
          <w:sz w:val="24"/>
          <w:szCs w:val="24"/>
        </w:rPr>
        <w:t>GB3096-2008</w:t>
      </w:r>
      <w:r w:rsidRPr="00986A0A">
        <w:rPr>
          <w:rFonts w:ascii="宋体" w:eastAsia="宋体" w:hAnsi="宋体" w:cs="宋体" w:hint="eastAsia"/>
          <w:b/>
          <w:bCs/>
          <w:kern w:val="0"/>
          <w:sz w:val="24"/>
          <w:szCs w:val="24"/>
        </w:rPr>
        <w:t>）中</w:t>
      </w:r>
      <w:r w:rsidRPr="00986A0A">
        <w:rPr>
          <w:rFonts w:ascii="宋体" w:hAnsi="宋体" w:cs="宋体" w:hint="eastAsia"/>
          <w:b/>
          <w:bCs/>
          <w:kern w:val="0"/>
          <w:sz w:val="24"/>
          <w:szCs w:val="24"/>
        </w:rPr>
        <w:t>1</w:t>
      </w:r>
      <w:r w:rsidRPr="00986A0A">
        <w:rPr>
          <w:rFonts w:ascii="宋体" w:eastAsia="宋体" w:hAnsi="宋体" w:cs="宋体" w:hint="eastAsia"/>
          <w:b/>
          <w:bCs/>
          <w:kern w:val="0"/>
          <w:sz w:val="24"/>
          <w:szCs w:val="24"/>
        </w:rPr>
        <w:t>类标准。</w:t>
      </w:r>
      <w:r w:rsidRPr="00986A0A">
        <w:rPr>
          <w:rFonts w:ascii="宋体" w:eastAsia="宋体" w:hAnsi="宋体" w:cs="宋体" w:hint="eastAsia"/>
          <w:b/>
          <w:bCs/>
        </w:rPr>
        <w:t>如达不到上述标准，视为验收不合格，由此造成的损失由成交供应商自行承担。</w:t>
      </w:r>
    </w:p>
    <w:p w14:paraId="70446B57"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三、工期要求：30日历天。</w:t>
      </w:r>
    </w:p>
    <w:p w14:paraId="0BD6CCB7"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 xml:space="preserve">四、付款条件 </w:t>
      </w:r>
    </w:p>
    <w:p w14:paraId="4A782F5E"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工程竣工验收合格后，凭正式发票支付至合同价的80%，余款待质保期（2年）满后一次性付清。</w:t>
      </w:r>
    </w:p>
    <w:p w14:paraId="7FBE0D66"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五、其他事项</w:t>
      </w:r>
    </w:p>
    <w:p w14:paraId="3915039B" w14:textId="77777777" w:rsidR="00CB0C43" w:rsidRPr="00986A0A" w:rsidRDefault="00000000">
      <w:pPr>
        <w:adjustRightInd w:val="0"/>
        <w:snapToGrid w:val="0"/>
        <w:spacing w:line="360" w:lineRule="auto"/>
        <w:ind w:firstLineChars="200" w:firstLine="480"/>
        <w:rPr>
          <w:rFonts w:ascii="宋体" w:hAnsi="宋体" w:cs="宋体" w:hint="eastAsia"/>
          <w:kern w:val="0"/>
          <w:sz w:val="24"/>
          <w:szCs w:val="24"/>
        </w:rPr>
      </w:pPr>
      <w:r w:rsidRPr="00986A0A">
        <w:rPr>
          <w:rFonts w:ascii="宋体" w:hAnsi="宋体" w:cs="宋体" w:hint="eastAsia"/>
          <w:kern w:val="0"/>
          <w:sz w:val="24"/>
          <w:szCs w:val="24"/>
        </w:rPr>
        <w:t>（1）成交供应商应严格按照规范及采购文件等相关要求组织施工。</w:t>
      </w:r>
    </w:p>
    <w:p w14:paraId="76382D64" w14:textId="77777777" w:rsidR="00CB0C43" w:rsidRPr="00986A0A" w:rsidRDefault="00000000">
      <w:pPr>
        <w:adjustRightInd w:val="0"/>
        <w:snapToGrid w:val="0"/>
        <w:spacing w:line="360" w:lineRule="auto"/>
        <w:ind w:firstLineChars="200" w:firstLine="480"/>
        <w:rPr>
          <w:rFonts w:ascii="宋体" w:hAnsi="宋体" w:cs="宋体" w:hint="eastAsia"/>
          <w:sz w:val="24"/>
          <w:szCs w:val="22"/>
        </w:rPr>
      </w:pPr>
      <w:r w:rsidRPr="00986A0A">
        <w:rPr>
          <w:rFonts w:ascii="宋体" w:hAnsi="宋体" w:cs="宋体" w:hint="eastAsia"/>
          <w:kern w:val="0"/>
          <w:sz w:val="24"/>
          <w:szCs w:val="24"/>
        </w:rPr>
        <w:t>（2）成交供应商必须保证所用材料为正品材料，所用所有材料进场必须经采购单位验收确认同意后方可进场。凡未经采购单位验收合</w:t>
      </w:r>
      <w:r w:rsidRPr="00986A0A">
        <w:rPr>
          <w:rFonts w:ascii="宋体" w:hAnsi="宋体" w:cs="宋体" w:hint="eastAsia"/>
          <w:sz w:val="24"/>
          <w:szCs w:val="22"/>
        </w:rPr>
        <w:t>格确认同意私自进场施工的材料，不作为结算的依据。采购单位有权拒绝不合格材料（含次品、假冒伪劣材料）及产品进场。</w:t>
      </w:r>
    </w:p>
    <w:p w14:paraId="64325E98" w14:textId="77777777" w:rsidR="00CB0C43" w:rsidRPr="00986A0A" w:rsidRDefault="00000000">
      <w:pPr>
        <w:spacing w:line="360" w:lineRule="auto"/>
        <w:ind w:firstLineChars="200" w:firstLine="480"/>
        <w:rPr>
          <w:rFonts w:ascii="宋体" w:hAnsi="宋体" w:cs="宋体" w:hint="eastAsia"/>
          <w:b/>
          <w:bCs/>
          <w:sz w:val="24"/>
          <w:szCs w:val="22"/>
        </w:rPr>
      </w:pPr>
      <w:r w:rsidRPr="00986A0A">
        <w:rPr>
          <w:rFonts w:ascii="宋体" w:hAnsi="宋体" w:cs="宋体" w:hint="eastAsia"/>
          <w:sz w:val="24"/>
        </w:rPr>
        <w:t>（3）成交供应商必须按不低于采购文件要求的材料质量</w:t>
      </w:r>
      <w:r w:rsidRPr="00986A0A">
        <w:rPr>
          <w:rFonts w:ascii="宋体" w:hAnsi="宋体" w:cs="宋体" w:hint="eastAsia"/>
          <w:sz w:val="24"/>
          <w:szCs w:val="22"/>
        </w:rPr>
        <w:t>及技术要求等标准供货、施工、安装等。</w:t>
      </w:r>
    </w:p>
    <w:p w14:paraId="7B63E46D" w14:textId="77777777" w:rsidR="00CB0C43" w:rsidRPr="00986A0A" w:rsidRDefault="00000000">
      <w:pPr>
        <w:spacing w:line="360" w:lineRule="auto"/>
        <w:ind w:firstLineChars="200" w:firstLine="480"/>
        <w:rPr>
          <w:rFonts w:ascii="宋体" w:hAnsi="宋体" w:cs="宋体" w:hint="eastAsia"/>
          <w:sz w:val="24"/>
          <w:szCs w:val="22"/>
        </w:rPr>
      </w:pPr>
      <w:r w:rsidRPr="00986A0A">
        <w:rPr>
          <w:rFonts w:ascii="宋体" w:hAnsi="宋体" w:cs="宋体" w:hint="eastAsia"/>
          <w:sz w:val="24"/>
          <w:szCs w:val="22"/>
        </w:rPr>
        <w:lastRenderedPageBreak/>
        <w:t>（4）施工期间的水、电由成交供应商负责，费用自理。</w:t>
      </w:r>
    </w:p>
    <w:p w14:paraId="423F296D" w14:textId="77777777" w:rsidR="00CB0C43" w:rsidRPr="00986A0A" w:rsidRDefault="00000000">
      <w:pPr>
        <w:spacing w:line="360" w:lineRule="auto"/>
        <w:ind w:firstLineChars="200" w:firstLine="480"/>
        <w:rPr>
          <w:rFonts w:ascii="宋体" w:hAnsi="宋体" w:cs="宋体" w:hint="eastAsia"/>
          <w:sz w:val="24"/>
        </w:rPr>
      </w:pPr>
      <w:r w:rsidRPr="00986A0A">
        <w:rPr>
          <w:rFonts w:ascii="宋体" w:hAnsi="宋体" w:cs="宋体" w:hint="eastAsia"/>
          <w:sz w:val="24"/>
        </w:rPr>
        <w:t xml:space="preserve">（5）成交供应商施工中必须按时清理施工场地，垃圾必须清理离场。竣工时对施工场所全面打扫，做到地面等均无污染。 </w:t>
      </w:r>
    </w:p>
    <w:p w14:paraId="0C250FF2" w14:textId="77777777" w:rsidR="00CB0C43" w:rsidRPr="00986A0A" w:rsidRDefault="00000000">
      <w:pPr>
        <w:spacing w:line="360" w:lineRule="auto"/>
        <w:ind w:firstLineChars="200" w:firstLine="480"/>
        <w:rPr>
          <w:rFonts w:ascii="宋体" w:hAnsi="宋体" w:cs="宋体" w:hint="eastAsia"/>
          <w:sz w:val="24"/>
          <w:szCs w:val="22"/>
        </w:rPr>
      </w:pPr>
      <w:r w:rsidRPr="00986A0A">
        <w:rPr>
          <w:rFonts w:ascii="宋体" w:hAnsi="宋体" w:cs="宋体" w:hint="eastAsia"/>
          <w:sz w:val="24"/>
          <w:szCs w:val="22"/>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14:paraId="04E1661F" w14:textId="77777777" w:rsidR="00CB0C43" w:rsidRPr="00986A0A" w:rsidRDefault="00000000">
      <w:pPr>
        <w:spacing w:line="360" w:lineRule="auto"/>
        <w:ind w:firstLineChars="200" w:firstLine="480"/>
        <w:rPr>
          <w:rFonts w:ascii="宋体" w:hAnsi="宋体" w:cs="宋体" w:hint="eastAsia"/>
          <w:sz w:val="24"/>
          <w:szCs w:val="22"/>
        </w:rPr>
      </w:pPr>
      <w:r w:rsidRPr="00986A0A">
        <w:rPr>
          <w:rFonts w:ascii="宋体" w:hAnsi="宋体" w:cs="宋体" w:hint="eastAsia"/>
          <w:sz w:val="24"/>
          <w:szCs w:val="22"/>
        </w:rPr>
        <w:t>（7）成交供应商必须遵守政府有关主管部门对施工噪音、环境保护和安全生产等的管理规定，如因成交供应商的原因，导致扰民投诉及相关部门罚款的，均由成交供应商负责处理，费用自理。</w:t>
      </w:r>
    </w:p>
    <w:p w14:paraId="5617775F"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六、设计依据：</w:t>
      </w:r>
    </w:p>
    <w:p w14:paraId="5D4B559F"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（1）建设方提供的生产工艺情况及项目有关的基础资料；</w:t>
      </w:r>
    </w:p>
    <w:p w14:paraId="2E2093FF"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（2）现场检测数据；</w:t>
      </w:r>
    </w:p>
    <w:p w14:paraId="32DA724F"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（3）《中华人民共和国环境保护法》；</w:t>
      </w:r>
    </w:p>
    <w:p w14:paraId="015FFDEB"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（4）《城市区域环境噪声标准》（GB3096-2008）；</w:t>
      </w:r>
    </w:p>
    <w:p w14:paraId="5A9CE335"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（5）《工业企业噪声控制设计规范》（GBJ87-85）；</w:t>
      </w:r>
    </w:p>
    <w:p w14:paraId="4FC542FE"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（6）《工业企业厂界噪声标准》（GB12348-2008）；</w:t>
      </w:r>
    </w:p>
    <w:p w14:paraId="5DA7EE4D"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（7）国家其它相关设计标准与规范。</w:t>
      </w:r>
    </w:p>
    <w:p w14:paraId="0E6DEC9F" w14:textId="77777777" w:rsidR="00CB0C43" w:rsidRPr="00986A0A" w:rsidRDefault="00000000">
      <w:pPr>
        <w:pStyle w:val="2"/>
        <w:ind w:firstLine="480"/>
        <w:rPr>
          <w:rFonts w:asciiTheme="minorEastAsia" w:eastAsiaTheme="minorEastAsia" w:hAnsiTheme="minorEastAsia" w:cstheme="minorEastAsia" w:hint="eastAsia"/>
          <w:sz w:val="24"/>
          <w:szCs w:val="24"/>
        </w:rPr>
      </w:pPr>
      <w:r w:rsidRPr="00986A0A">
        <w:rPr>
          <w:rFonts w:asciiTheme="minorEastAsia" w:eastAsiaTheme="minorEastAsia" w:hAnsiTheme="minorEastAsia" w:cstheme="minorEastAsia" w:hint="eastAsia"/>
          <w:sz w:val="24"/>
          <w:szCs w:val="24"/>
        </w:rPr>
        <w:t>七、具体地址：如东县掘港街道陈高居委会七组，环镇粮站院内。</w:t>
      </w:r>
    </w:p>
    <w:p w14:paraId="2A1B51C6" w14:textId="77777777" w:rsidR="00CB0C43" w:rsidRPr="00986A0A" w:rsidRDefault="00000000">
      <w:pPr>
        <w:spacing w:line="500" w:lineRule="exact"/>
        <w:ind w:firstLineChars="200" w:firstLine="602"/>
        <w:jc w:val="center"/>
        <w:rPr>
          <w:rFonts w:ascii="宋体" w:hAnsi="宋体" w:cs="宋体" w:hint="eastAsia"/>
          <w:b/>
          <w:bCs/>
          <w:sz w:val="30"/>
          <w:szCs w:val="30"/>
        </w:rPr>
      </w:pPr>
      <w:r w:rsidRPr="00986A0A">
        <w:rPr>
          <w:rFonts w:ascii="宋体" w:hAnsi="宋体" w:cs="宋体"/>
          <w:b/>
          <w:bCs/>
          <w:sz w:val="30"/>
          <w:szCs w:val="30"/>
        </w:rPr>
        <w:br w:type="page"/>
      </w:r>
      <w:r w:rsidRPr="00986A0A">
        <w:rPr>
          <w:rFonts w:ascii="宋体" w:hAnsi="宋体" w:cs="宋体" w:hint="eastAsia"/>
          <w:b/>
          <w:bCs/>
          <w:sz w:val="30"/>
          <w:szCs w:val="30"/>
        </w:rPr>
        <w:lastRenderedPageBreak/>
        <w:t>第三章  投标须知</w:t>
      </w:r>
    </w:p>
    <w:p w14:paraId="751CF3BD" w14:textId="77777777" w:rsidR="00CB0C43" w:rsidRPr="00986A0A" w:rsidRDefault="00000000">
      <w:pPr>
        <w:spacing w:line="480" w:lineRule="exact"/>
        <w:rPr>
          <w:rFonts w:ascii="宋体" w:hAnsi="宋体" w:cs="宋体" w:hint="eastAsia"/>
          <w:b/>
          <w:sz w:val="24"/>
        </w:rPr>
      </w:pPr>
      <w:r w:rsidRPr="00986A0A">
        <w:rPr>
          <w:rFonts w:ascii="宋体" w:hAnsi="宋体" w:cs="宋体" w:hint="eastAsia"/>
          <w:b/>
          <w:sz w:val="24"/>
        </w:rPr>
        <w:t>一 .说明</w:t>
      </w:r>
    </w:p>
    <w:p w14:paraId="72BF9F8E" w14:textId="77777777" w:rsidR="00CB0C43" w:rsidRPr="00986A0A" w:rsidRDefault="00000000">
      <w:pPr>
        <w:spacing w:line="480" w:lineRule="exact"/>
        <w:ind w:firstLineChars="146" w:firstLine="350"/>
        <w:rPr>
          <w:rFonts w:ascii="宋体" w:hAnsi="宋体" w:cs="宋体" w:hint="eastAsia"/>
          <w:sz w:val="24"/>
          <w:szCs w:val="24"/>
        </w:rPr>
      </w:pPr>
      <w:r w:rsidRPr="00986A0A">
        <w:rPr>
          <w:rFonts w:ascii="宋体" w:hAnsi="宋体" w:cs="宋体" w:hint="eastAsia"/>
          <w:sz w:val="24"/>
        </w:rPr>
        <w:t>1.本采购文</w:t>
      </w:r>
      <w:r w:rsidRPr="00986A0A">
        <w:rPr>
          <w:rFonts w:ascii="宋体" w:hAnsi="宋体" w:cs="宋体" w:hint="eastAsia"/>
          <w:sz w:val="24"/>
          <w:szCs w:val="24"/>
        </w:rPr>
        <w:t>件中所称的“采购人”为</w:t>
      </w:r>
      <w:r w:rsidRPr="00986A0A">
        <w:rPr>
          <w:rFonts w:ascii="宋体" w:hAnsi="宋体" w:hint="eastAsia"/>
          <w:sz w:val="24"/>
          <w:szCs w:val="24"/>
        </w:rPr>
        <w:t xml:space="preserve"> 如东县军粮供应有限公司 </w:t>
      </w:r>
      <w:r w:rsidRPr="00986A0A">
        <w:rPr>
          <w:rFonts w:ascii="宋体" w:hAnsi="宋体" w:cs="宋体" w:hint="eastAsia"/>
          <w:sz w:val="24"/>
          <w:szCs w:val="24"/>
        </w:rPr>
        <w:t>，“投标人”为本项目的供应商，“询价小组”为本项目评标组织，“成交供应商”为本项目的中标供应商。</w:t>
      </w:r>
    </w:p>
    <w:p w14:paraId="3C58FB34" w14:textId="77777777" w:rsidR="00CB0C43" w:rsidRPr="00986A0A" w:rsidRDefault="00000000">
      <w:pPr>
        <w:spacing w:line="480" w:lineRule="exact"/>
        <w:ind w:firstLineChars="146" w:firstLine="350"/>
        <w:rPr>
          <w:rFonts w:ascii="宋体" w:hAnsi="宋体" w:cs="宋体" w:hint="eastAsia"/>
          <w:spacing w:val="20"/>
          <w:sz w:val="24"/>
        </w:rPr>
      </w:pPr>
      <w:r w:rsidRPr="00986A0A">
        <w:rPr>
          <w:rFonts w:ascii="宋体" w:hAnsi="宋体" w:cs="宋体" w:hint="eastAsia"/>
          <w:sz w:val="24"/>
        </w:rPr>
        <w:t>2.本采购文件仅适用于本次询价采购，解释权归采购人所有。</w:t>
      </w:r>
    </w:p>
    <w:p w14:paraId="3CA9D408" w14:textId="77777777" w:rsidR="00CB0C43" w:rsidRPr="00986A0A" w:rsidRDefault="00000000">
      <w:pPr>
        <w:spacing w:line="480" w:lineRule="exact"/>
        <w:ind w:firstLineChars="128" w:firstLine="358"/>
        <w:rPr>
          <w:rFonts w:ascii="宋体" w:hAnsi="宋体" w:cs="宋体" w:hint="eastAsia"/>
          <w:sz w:val="24"/>
        </w:rPr>
      </w:pPr>
      <w:r w:rsidRPr="00986A0A">
        <w:rPr>
          <w:rFonts w:ascii="宋体" w:hAnsi="宋体" w:cs="宋体" w:hint="eastAsia"/>
          <w:spacing w:val="20"/>
          <w:sz w:val="24"/>
        </w:rPr>
        <w:t>3.</w:t>
      </w:r>
      <w:r w:rsidRPr="00986A0A">
        <w:rPr>
          <w:rFonts w:ascii="宋体" w:hAnsi="宋体" w:cs="宋体" w:hint="eastAsia"/>
          <w:sz w:val="24"/>
        </w:rPr>
        <w:t>投标人不得在成交后将成交项目转包（或分包）给其它企业或自然人。</w:t>
      </w:r>
    </w:p>
    <w:p w14:paraId="5A37FE16" w14:textId="77777777" w:rsidR="00CB0C43" w:rsidRPr="00986A0A" w:rsidRDefault="00000000">
      <w:pPr>
        <w:spacing w:line="480" w:lineRule="exact"/>
        <w:ind w:firstLineChars="146" w:firstLine="350"/>
        <w:rPr>
          <w:rFonts w:ascii="宋体" w:hAnsi="宋体" w:cs="宋体" w:hint="eastAsia"/>
          <w:sz w:val="24"/>
        </w:rPr>
      </w:pPr>
      <w:r w:rsidRPr="00986A0A">
        <w:rPr>
          <w:rFonts w:ascii="宋体" w:hAnsi="宋体" w:cs="宋体" w:hint="eastAsia"/>
          <w:sz w:val="24"/>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311B8143" w14:textId="77777777" w:rsidR="00CB0C43" w:rsidRPr="00986A0A" w:rsidRDefault="00000000">
      <w:pPr>
        <w:spacing w:line="480" w:lineRule="exact"/>
        <w:ind w:firstLineChars="146" w:firstLine="350"/>
        <w:rPr>
          <w:rFonts w:ascii="宋体" w:hAnsi="宋体" w:cs="宋体" w:hint="eastAsia"/>
          <w:sz w:val="24"/>
        </w:rPr>
      </w:pPr>
      <w:r w:rsidRPr="00986A0A">
        <w:rPr>
          <w:rFonts w:ascii="宋体" w:hAnsi="宋体" w:cs="宋体" w:hint="eastAsia"/>
          <w:sz w:val="24"/>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073AB711" w14:textId="77777777" w:rsidR="00CB0C43" w:rsidRPr="00986A0A" w:rsidRDefault="00000000">
      <w:pPr>
        <w:spacing w:line="480" w:lineRule="exact"/>
        <w:ind w:firstLineChars="146" w:firstLine="350"/>
        <w:rPr>
          <w:rFonts w:ascii="宋体" w:hAnsi="宋体" w:cs="宋体" w:hint="eastAsia"/>
          <w:sz w:val="24"/>
        </w:rPr>
      </w:pPr>
      <w:r w:rsidRPr="00986A0A">
        <w:rPr>
          <w:rFonts w:ascii="宋体" w:hAnsi="宋体" w:cs="宋体" w:hint="eastAsia"/>
          <w:sz w:val="24"/>
        </w:rPr>
        <w:t>6. 开标程序：</w:t>
      </w:r>
    </w:p>
    <w:p w14:paraId="728DC4D7"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(1）公布投标人名称；</w:t>
      </w:r>
    </w:p>
    <w:p w14:paraId="43C558C0"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(2）投标人解密其投标文件；</w:t>
      </w:r>
    </w:p>
    <w:p w14:paraId="04EAA647"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(3）采购人（采购代理机构）解密并导入投标文件；</w:t>
      </w:r>
    </w:p>
    <w:p w14:paraId="38F9B42E"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(4）开标结束。</w:t>
      </w:r>
    </w:p>
    <w:p w14:paraId="5E822000"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7.解密时间：同投标截止时间（投标人解密限定在开标截止时间后三十分钟内完成。）</w:t>
      </w:r>
    </w:p>
    <w:p w14:paraId="4112914B"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8.评标委员会的组建：评标委员会构成：3人。</w:t>
      </w:r>
    </w:p>
    <w:p w14:paraId="005CB64D" w14:textId="77777777" w:rsidR="00CB0C43" w:rsidRPr="00986A0A" w:rsidRDefault="00000000">
      <w:pPr>
        <w:spacing w:line="480" w:lineRule="exact"/>
        <w:ind w:firstLineChars="128" w:firstLine="307"/>
        <w:rPr>
          <w:rFonts w:ascii="宋体" w:hAnsi="宋体" w:cs="宋体" w:hint="eastAsia"/>
          <w:sz w:val="24"/>
        </w:rPr>
      </w:pPr>
      <w:r w:rsidRPr="00986A0A">
        <w:rPr>
          <w:rFonts w:ascii="宋体" w:hAnsi="宋体" w:cs="宋体" w:hint="eastAsia"/>
          <w:sz w:val="24"/>
        </w:rPr>
        <w:t>9.异议提出的时间：公示期内。</w:t>
      </w:r>
    </w:p>
    <w:p w14:paraId="7FCA6975" w14:textId="77777777" w:rsidR="00CB0C43" w:rsidRPr="00986A0A" w:rsidRDefault="00000000">
      <w:pPr>
        <w:spacing w:line="480" w:lineRule="exact"/>
        <w:rPr>
          <w:rFonts w:ascii="宋体" w:hAnsi="宋体" w:cs="宋体" w:hint="eastAsia"/>
          <w:sz w:val="24"/>
        </w:rPr>
      </w:pPr>
      <w:r w:rsidRPr="00986A0A">
        <w:rPr>
          <w:rFonts w:ascii="宋体" w:hAnsi="宋体" w:cs="宋体" w:hint="eastAsia"/>
          <w:b/>
          <w:sz w:val="24"/>
        </w:rPr>
        <w:t>二.投标人资格要求</w:t>
      </w:r>
    </w:p>
    <w:p w14:paraId="133CA445" w14:textId="77777777" w:rsidR="00CB0C43" w:rsidRPr="00986A0A" w:rsidRDefault="00000000">
      <w:pPr>
        <w:spacing w:line="480" w:lineRule="exact"/>
        <w:ind w:firstLineChars="128" w:firstLine="307"/>
        <w:rPr>
          <w:szCs w:val="24"/>
        </w:rPr>
      </w:pPr>
      <w:r w:rsidRPr="00986A0A">
        <w:rPr>
          <w:rFonts w:ascii="宋体" w:hAnsi="宋体" w:cs="宋体" w:hint="eastAsia"/>
          <w:sz w:val="24"/>
        </w:rPr>
        <w:t>详见本项目“询价采购公告”。</w:t>
      </w:r>
    </w:p>
    <w:p w14:paraId="1876A92F" w14:textId="77777777" w:rsidR="00CB0C43" w:rsidRPr="00986A0A" w:rsidRDefault="00000000">
      <w:pPr>
        <w:spacing w:line="480" w:lineRule="exact"/>
        <w:rPr>
          <w:rFonts w:ascii="宋体" w:hAnsi="宋体" w:cs="宋体" w:hint="eastAsia"/>
          <w:b/>
          <w:sz w:val="24"/>
        </w:rPr>
      </w:pPr>
      <w:r w:rsidRPr="00986A0A">
        <w:rPr>
          <w:rFonts w:ascii="宋体" w:hAnsi="宋体" w:cs="宋体" w:hint="eastAsia"/>
          <w:b/>
          <w:sz w:val="24"/>
        </w:rPr>
        <w:t>三.询价采购程序及成交原则</w:t>
      </w:r>
    </w:p>
    <w:p w14:paraId="1B4539CE"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1.投标人法定代表人或法定代表授权委托人</w:t>
      </w:r>
      <w:r w:rsidRPr="00986A0A">
        <w:rPr>
          <w:rFonts w:ascii="宋体" w:hAnsi="宋体" w:cs="宋体" w:hint="eastAsia"/>
          <w:b/>
          <w:sz w:val="24"/>
        </w:rPr>
        <w:t>按采购文件要求递交投标文件</w:t>
      </w:r>
      <w:r w:rsidRPr="00986A0A">
        <w:rPr>
          <w:rFonts w:ascii="宋体" w:hAnsi="宋体" w:cs="宋体" w:hint="eastAsia"/>
          <w:sz w:val="24"/>
        </w:rPr>
        <w:t>。</w:t>
      </w:r>
    </w:p>
    <w:p w14:paraId="49C7637C"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2.询价小组根据采购文件要求对投标人进行资格性审查，审查主要内容包括：</w:t>
      </w:r>
    </w:p>
    <w:p w14:paraId="0140691D"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w:t>
      </w:r>
      <w:r w:rsidRPr="00986A0A">
        <w:rPr>
          <w:rFonts w:ascii="宋体" w:hAnsi="宋体" w:cs="宋体"/>
          <w:sz w:val="24"/>
        </w:rPr>
        <w:t>1</w:t>
      </w:r>
      <w:r w:rsidRPr="00986A0A">
        <w:rPr>
          <w:rFonts w:ascii="宋体" w:hAnsi="宋体" w:cs="宋体" w:hint="eastAsia"/>
          <w:sz w:val="24"/>
        </w:rPr>
        <w:t>）投标人或有关证明资料的完整性、真实性。资格性审查未通过的投标人作无效投标处理。</w:t>
      </w:r>
    </w:p>
    <w:p w14:paraId="1F0D2194"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lastRenderedPageBreak/>
        <w:t>3.询价小组对投标人进行符合性审查，审查主要内容包括：</w:t>
      </w:r>
    </w:p>
    <w:p w14:paraId="55CDEC67"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（1）投标文件的有效性和完整性；</w:t>
      </w:r>
    </w:p>
    <w:p w14:paraId="57F31541"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（2）投标人和投标文件是否对采购文件作出实质性响应。符合性审查未通过的投标人作无效投标处理。</w:t>
      </w:r>
    </w:p>
    <w:p w14:paraId="23833B14"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t>4.询价小组宣布合格投标人名单。合格投标人对投标项目作出的报价为有效投标报价。</w:t>
      </w:r>
    </w:p>
    <w:p w14:paraId="7C7E2748" w14:textId="77777777" w:rsidR="00CB0C43" w:rsidRPr="00986A0A" w:rsidRDefault="00000000">
      <w:pPr>
        <w:spacing w:line="420" w:lineRule="exact"/>
        <w:ind w:firstLineChars="200" w:firstLine="482"/>
        <w:rPr>
          <w:rFonts w:ascii="宋体" w:hAnsi="宋体" w:cs="宋体" w:hint="eastAsia"/>
          <w:b/>
          <w:sz w:val="24"/>
        </w:rPr>
      </w:pPr>
      <w:r w:rsidRPr="00986A0A">
        <w:rPr>
          <w:rFonts w:ascii="宋体" w:hAnsi="宋体" w:cs="宋体" w:hint="eastAsia"/>
          <w:b/>
          <w:sz w:val="24"/>
        </w:rPr>
        <w:t>5.询价小组根据本采购文件的要求，符合采购需求、质量和服务相等且报价最低的原则，从合格投标人中确定成交供应商。若最低投标报价出现相同时,由采购人抽签确定成交供应商。</w:t>
      </w:r>
    </w:p>
    <w:p w14:paraId="0EB5FE21"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 xml:space="preserve">   6.成交供应商经公示无异议后，采购人向成交供应商签发《中标通知书》。</w:t>
      </w:r>
    </w:p>
    <w:p w14:paraId="76E2ECF6"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 xml:space="preserve">   7.成交供应商按照《中标通知书》的规定与采购人签订采购合同。</w:t>
      </w:r>
    </w:p>
    <w:p w14:paraId="7AA98350" w14:textId="77777777" w:rsidR="00CB0C43" w:rsidRPr="00986A0A" w:rsidRDefault="00000000">
      <w:pPr>
        <w:spacing w:line="480" w:lineRule="exact"/>
        <w:rPr>
          <w:rFonts w:ascii="宋体" w:hAnsi="宋体" w:cs="宋体" w:hint="eastAsia"/>
          <w:b/>
          <w:sz w:val="24"/>
        </w:rPr>
      </w:pPr>
      <w:r w:rsidRPr="00986A0A">
        <w:rPr>
          <w:rFonts w:ascii="宋体" w:hAnsi="宋体" w:cs="宋体" w:hint="eastAsia"/>
          <w:b/>
          <w:sz w:val="24"/>
        </w:rPr>
        <w:t>四.无效投标及废标情形</w:t>
      </w:r>
    </w:p>
    <w:p w14:paraId="541F8E45"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1.符合下列情形之一者，投标人投标无效：</w:t>
      </w:r>
    </w:p>
    <w:p w14:paraId="59A1D0CB"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（1）投标人未按本采购文件要求提供投标文件，或投标文件未按要求密封、标记的；</w:t>
      </w:r>
    </w:p>
    <w:p w14:paraId="2FD3F2E2"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（2）投标人资格证明文件不符合本采购文件要求的；</w:t>
      </w:r>
    </w:p>
    <w:p w14:paraId="71199A98"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（3）投标文件未按本采购文件规定的格式制作的；</w:t>
      </w:r>
    </w:p>
    <w:p w14:paraId="7E4CB8E5"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（4）投标文件未按本采购文件要求盖章及签署的；</w:t>
      </w:r>
    </w:p>
    <w:p w14:paraId="605E16CF"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（5）投标人提供虚假、伪造、过期资料的；</w:t>
      </w:r>
    </w:p>
    <w:p w14:paraId="149DF984"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（6）报价资料漏项、字迹模糊，无法辩认的；</w:t>
      </w:r>
    </w:p>
    <w:p w14:paraId="0B79E92A" w14:textId="77777777" w:rsidR="00CB0C43" w:rsidRPr="00986A0A" w:rsidRDefault="00000000">
      <w:pPr>
        <w:tabs>
          <w:tab w:val="left" w:pos="900"/>
        </w:tabs>
        <w:spacing w:line="480" w:lineRule="exact"/>
        <w:ind w:firstLineChars="49" w:firstLine="118"/>
        <w:rPr>
          <w:rFonts w:ascii="宋体" w:hAnsi="宋体" w:cs="宋体" w:hint="eastAsia"/>
          <w:sz w:val="24"/>
        </w:rPr>
      </w:pPr>
      <w:r w:rsidRPr="00986A0A">
        <w:rPr>
          <w:rFonts w:ascii="宋体" w:hAnsi="宋体" w:cs="宋体" w:hint="eastAsia"/>
          <w:sz w:val="24"/>
        </w:rPr>
        <w:t>（7）投标人改变本采购文件提供的项目分项报价表中的</w:t>
      </w:r>
      <w:r w:rsidRPr="00986A0A">
        <w:rPr>
          <w:rFonts w:ascii="宋体" w:hAnsi="宋体" w:cs="宋体" w:hint="eastAsia"/>
          <w:bCs/>
          <w:kern w:val="0"/>
          <w:sz w:val="24"/>
        </w:rPr>
        <w:t>项目名称、项目特征描述、计量单位、数量</w:t>
      </w:r>
      <w:r w:rsidRPr="00986A0A">
        <w:rPr>
          <w:rFonts w:ascii="宋体" w:hAnsi="宋体" w:cs="宋体" w:hint="eastAsia"/>
          <w:sz w:val="24"/>
        </w:rPr>
        <w:t>的；</w:t>
      </w:r>
    </w:p>
    <w:p w14:paraId="5EF2AA2D" w14:textId="77777777" w:rsidR="00CB0C43" w:rsidRPr="00986A0A" w:rsidRDefault="00000000">
      <w:pPr>
        <w:tabs>
          <w:tab w:val="left" w:pos="900"/>
        </w:tabs>
        <w:spacing w:line="480" w:lineRule="exact"/>
        <w:ind w:firstLineChars="49" w:firstLine="118"/>
        <w:rPr>
          <w:rFonts w:ascii="宋体" w:hAnsi="宋体" w:cs="宋体" w:hint="eastAsia"/>
          <w:sz w:val="24"/>
        </w:rPr>
      </w:pPr>
      <w:r w:rsidRPr="00986A0A">
        <w:rPr>
          <w:rFonts w:ascii="宋体" w:hAnsi="宋体" w:cs="宋体" w:hint="eastAsia"/>
          <w:sz w:val="24"/>
        </w:rPr>
        <w:t>（8）分项报价表中数量×全费用综合单价不等于合价或合价之和不等于投标报价的；</w:t>
      </w:r>
    </w:p>
    <w:p w14:paraId="1E7769D9" w14:textId="77777777" w:rsidR="00CB0C43" w:rsidRPr="00986A0A" w:rsidRDefault="00000000">
      <w:pPr>
        <w:widowControl/>
        <w:spacing w:line="480" w:lineRule="exact"/>
        <w:ind w:firstLineChars="50" w:firstLine="120"/>
        <w:rPr>
          <w:rFonts w:ascii="宋体" w:hAnsi="宋体" w:cs="宋体" w:hint="eastAsia"/>
          <w:sz w:val="24"/>
        </w:rPr>
      </w:pPr>
      <w:r w:rsidRPr="00986A0A">
        <w:rPr>
          <w:rFonts w:ascii="宋体" w:hAnsi="宋体" w:cs="宋体" w:hint="eastAsia"/>
          <w:sz w:val="24"/>
        </w:rPr>
        <w:t>（9）</w:t>
      </w:r>
      <w:r w:rsidRPr="00986A0A">
        <w:rPr>
          <w:rFonts w:ascii="宋体" w:hAnsi="宋体" w:hint="eastAsia"/>
          <w:kern w:val="0"/>
          <w:sz w:val="24"/>
        </w:rPr>
        <w:t>投标单位书面投标文件中的报价高于本项目的最高限价的</w:t>
      </w:r>
      <w:r w:rsidRPr="00986A0A">
        <w:rPr>
          <w:rFonts w:ascii="宋体" w:hAnsi="宋体" w:cs="宋体" w:hint="eastAsia"/>
          <w:sz w:val="24"/>
        </w:rPr>
        <w:t>；</w:t>
      </w:r>
    </w:p>
    <w:p w14:paraId="66247A14" w14:textId="77777777" w:rsidR="00CB0C43" w:rsidRPr="00986A0A" w:rsidRDefault="00000000">
      <w:pPr>
        <w:widowControl/>
        <w:spacing w:line="480" w:lineRule="exact"/>
        <w:ind w:firstLineChars="50" w:firstLine="120"/>
        <w:rPr>
          <w:rFonts w:ascii="宋体" w:hAnsi="宋体" w:cs="宋体" w:hint="eastAsia"/>
          <w:sz w:val="24"/>
        </w:rPr>
      </w:pPr>
      <w:r w:rsidRPr="00986A0A">
        <w:rPr>
          <w:rFonts w:ascii="宋体" w:hAnsi="宋体" w:cs="宋体" w:hint="eastAsia"/>
          <w:sz w:val="24"/>
        </w:rPr>
        <w:t>（10）投标文件提出了不能满足本采购文件要求或采购人不能接受的验收、计量、价款结算支付办法；</w:t>
      </w:r>
    </w:p>
    <w:p w14:paraId="206C3FB6"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（11）报价资料中有两个或两个以上报价的；</w:t>
      </w:r>
    </w:p>
    <w:p w14:paraId="73D4F8EA"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（12）投标人未在采购文件约定的时间内完成投标文件解密的或解密后投标文件无法开开的；</w:t>
      </w:r>
    </w:p>
    <w:p w14:paraId="4C5E1401"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w:t>
      </w:r>
      <w:r w:rsidRPr="00986A0A">
        <w:rPr>
          <w:rFonts w:ascii="宋体" w:hAnsi="宋体" w:cs="宋体"/>
          <w:sz w:val="24"/>
        </w:rPr>
        <w:t>3</w:t>
      </w:r>
      <w:r w:rsidRPr="00986A0A">
        <w:rPr>
          <w:rFonts w:ascii="宋体" w:hAnsi="宋体" w:cs="宋体" w:hint="eastAsia"/>
          <w:sz w:val="24"/>
        </w:rPr>
        <w:t>）投标文件未对采购文件作出实质性响应的；</w:t>
      </w:r>
    </w:p>
    <w:p w14:paraId="503252E3"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lastRenderedPageBreak/>
        <w:t>（1</w:t>
      </w:r>
      <w:r w:rsidRPr="00986A0A">
        <w:rPr>
          <w:rFonts w:ascii="宋体" w:hAnsi="宋体" w:cs="宋体"/>
          <w:sz w:val="24"/>
        </w:rPr>
        <w:t>4</w:t>
      </w:r>
      <w:r w:rsidRPr="00986A0A">
        <w:rPr>
          <w:rFonts w:ascii="宋体" w:hAnsi="宋体" w:cs="宋体" w:hint="eastAsia"/>
          <w:sz w:val="24"/>
        </w:rPr>
        <w:t>）投标文件违反法律、法规要求，或本采购文件中另有规定为无效投标情形的；</w:t>
      </w:r>
    </w:p>
    <w:p w14:paraId="35A2B737"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w:t>
      </w:r>
      <w:r w:rsidRPr="00986A0A">
        <w:rPr>
          <w:rFonts w:ascii="宋体" w:hAnsi="宋体" w:cs="宋体"/>
          <w:sz w:val="24"/>
        </w:rPr>
        <w:t>5</w:t>
      </w:r>
      <w:r w:rsidRPr="00986A0A">
        <w:rPr>
          <w:rFonts w:ascii="宋体" w:hAnsi="宋体" w:cs="宋体" w:hint="eastAsia"/>
          <w:sz w:val="24"/>
        </w:rPr>
        <w:t>）不同投标人委托同一自然人进行投标的；</w:t>
      </w:r>
    </w:p>
    <w:p w14:paraId="3E5B9046"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w:t>
      </w:r>
      <w:r w:rsidRPr="00986A0A">
        <w:rPr>
          <w:rFonts w:ascii="宋体" w:hAnsi="宋体" w:cs="宋体"/>
          <w:sz w:val="24"/>
        </w:rPr>
        <w:t>6</w:t>
      </w:r>
      <w:r w:rsidRPr="00986A0A">
        <w:rPr>
          <w:rFonts w:ascii="宋体" w:hAnsi="宋体" w:cs="宋体" w:hint="eastAsia"/>
          <w:sz w:val="24"/>
        </w:rPr>
        <w:t>）投标文件资料不全或内容偏离本采购文件规定，询价小组认为未对采购文件作出实质性响应的；</w:t>
      </w:r>
    </w:p>
    <w:p w14:paraId="59BA985B"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w:t>
      </w:r>
      <w:r w:rsidRPr="00986A0A">
        <w:rPr>
          <w:rFonts w:ascii="宋体" w:hAnsi="宋体" w:cs="宋体"/>
          <w:sz w:val="24"/>
        </w:rPr>
        <w:t>7</w:t>
      </w:r>
      <w:r w:rsidRPr="00986A0A">
        <w:rPr>
          <w:rFonts w:ascii="宋体" w:hAnsi="宋体" w:cs="宋体" w:hint="eastAsia"/>
          <w:sz w:val="24"/>
        </w:rPr>
        <w:t>）系统中所填投标报价必须与投标函中投标报价不一致的；</w:t>
      </w:r>
    </w:p>
    <w:p w14:paraId="6673CD79"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w:t>
      </w:r>
      <w:r w:rsidRPr="00986A0A">
        <w:rPr>
          <w:rFonts w:ascii="宋体" w:hAnsi="宋体" w:cs="宋体"/>
          <w:sz w:val="24"/>
        </w:rPr>
        <w:t>8</w:t>
      </w:r>
      <w:r w:rsidRPr="00986A0A">
        <w:rPr>
          <w:rFonts w:ascii="宋体" w:hAnsi="宋体" w:cs="宋体" w:hint="eastAsia"/>
          <w:sz w:val="24"/>
        </w:rPr>
        <w:t>）系统中投标单位与投标文件中投标单位名称不一致的；</w:t>
      </w:r>
    </w:p>
    <w:p w14:paraId="039E82D0"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w:t>
      </w:r>
      <w:r w:rsidRPr="00986A0A">
        <w:rPr>
          <w:rFonts w:ascii="宋体" w:hAnsi="宋体" w:cs="宋体"/>
          <w:sz w:val="24"/>
        </w:rPr>
        <w:t>9</w:t>
      </w:r>
      <w:r w:rsidRPr="00986A0A">
        <w:rPr>
          <w:rFonts w:ascii="宋体" w:hAnsi="宋体" w:cs="宋体" w:hint="eastAsia"/>
          <w:sz w:val="24"/>
        </w:rPr>
        <w:t xml:space="preserve">）投标人未在如东县限额交易网的项目投标方业务系统进行网上报名（即下载本项目采购文件及相关采购资料） </w:t>
      </w:r>
    </w:p>
    <w:p w14:paraId="730D0F98" w14:textId="77777777" w:rsidR="00CB0C43" w:rsidRPr="00986A0A" w:rsidRDefault="00000000">
      <w:pPr>
        <w:spacing w:line="480" w:lineRule="exact"/>
        <w:ind w:firstLineChars="150" w:firstLine="360"/>
        <w:rPr>
          <w:rFonts w:ascii="宋体" w:hAnsi="宋体" w:cs="宋体" w:hint="eastAsia"/>
          <w:sz w:val="24"/>
        </w:rPr>
      </w:pPr>
      <w:r w:rsidRPr="00986A0A">
        <w:rPr>
          <w:rFonts w:ascii="宋体" w:hAnsi="宋体" w:cs="宋体" w:hint="eastAsia"/>
          <w:sz w:val="24"/>
        </w:rPr>
        <w:t>2.符合下列情形之一者，本采购项目废标：</w:t>
      </w:r>
    </w:p>
    <w:p w14:paraId="571C3699"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（1）经询价小组资格性和符合性审查，合格投标人不足三家的；</w:t>
      </w:r>
    </w:p>
    <w:p w14:paraId="70677980" w14:textId="77777777" w:rsidR="00CB0C43" w:rsidRPr="00986A0A" w:rsidRDefault="00000000">
      <w:pPr>
        <w:spacing w:line="480" w:lineRule="exact"/>
        <w:ind w:firstLineChars="50" w:firstLine="120"/>
        <w:rPr>
          <w:rFonts w:ascii="宋体" w:hAnsi="宋体" w:cs="宋体" w:hint="eastAsia"/>
          <w:sz w:val="24"/>
        </w:rPr>
      </w:pPr>
      <w:r w:rsidRPr="00986A0A">
        <w:rPr>
          <w:rFonts w:ascii="宋体" w:hAnsi="宋体" w:cs="宋体" w:hint="eastAsia"/>
          <w:sz w:val="24"/>
        </w:rPr>
        <w:t>（2）所有合格投标人的报价均超过采购单位最高限价的；</w:t>
      </w:r>
    </w:p>
    <w:p w14:paraId="4CAD0F3F" w14:textId="77777777" w:rsidR="00CB0C43" w:rsidRPr="00986A0A" w:rsidRDefault="00000000">
      <w:pPr>
        <w:widowControl/>
        <w:spacing w:line="480" w:lineRule="exact"/>
        <w:ind w:firstLineChars="50" w:firstLine="120"/>
        <w:rPr>
          <w:rFonts w:ascii="宋体" w:hAnsi="宋体" w:cs="宋体" w:hint="eastAsia"/>
          <w:kern w:val="0"/>
          <w:sz w:val="24"/>
        </w:rPr>
      </w:pPr>
      <w:r w:rsidRPr="00986A0A">
        <w:rPr>
          <w:rFonts w:ascii="宋体" w:hAnsi="宋体" w:cs="宋体" w:hint="eastAsia"/>
          <w:sz w:val="24"/>
        </w:rPr>
        <w:t>（3）</w:t>
      </w:r>
      <w:r w:rsidRPr="00986A0A">
        <w:rPr>
          <w:rFonts w:ascii="宋体" w:hAnsi="宋体" w:cs="宋体" w:hint="eastAsia"/>
          <w:kern w:val="0"/>
          <w:sz w:val="24"/>
        </w:rPr>
        <w:t>出现影响采购公正的违法、违规行为的；</w:t>
      </w:r>
    </w:p>
    <w:p w14:paraId="262EC585" w14:textId="77777777" w:rsidR="00CB0C43" w:rsidRPr="00986A0A" w:rsidRDefault="00000000">
      <w:pPr>
        <w:widowControl/>
        <w:spacing w:line="480" w:lineRule="exact"/>
        <w:ind w:firstLineChars="50" w:firstLine="120"/>
        <w:rPr>
          <w:rFonts w:ascii="宋体" w:hAnsi="宋体" w:cs="宋体" w:hint="eastAsia"/>
          <w:kern w:val="0"/>
          <w:sz w:val="24"/>
        </w:rPr>
      </w:pPr>
      <w:r w:rsidRPr="00986A0A">
        <w:rPr>
          <w:rFonts w:ascii="宋体" w:hAnsi="宋体" w:cs="宋体" w:hint="eastAsia"/>
          <w:sz w:val="24"/>
        </w:rPr>
        <w:t>（4）</w:t>
      </w:r>
      <w:r w:rsidRPr="00986A0A">
        <w:rPr>
          <w:rFonts w:ascii="宋体" w:hAnsi="宋体" w:cs="宋体" w:hint="eastAsia"/>
          <w:kern w:val="0"/>
          <w:sz w:val="24"/>
        </w:rPr>
        <w:t>因重大变故，采购任务取消的。</w:t>
      </w:r>
    </w:p>
    <w:p w14:paraId="6B5C4CCA" w14:textId="77777777" w:rsidR="00CB0C43" w:rsidRPr="00986A0A" w:rsidRDefault="00000000">
      <w:pPr>
        <w:spacing w:line="480" w:lineRule="exact"/>
        <w:rPr>
          <w:rFonts w:ascii="宋体" w:hAnsi="宋体" w:cs="宋体" w:hint="eastAsia"/>
          <w:b/>
          <w:sz w:val="24"/>
        </w:rPr>
      </w:pPr>
      <w:r w:rsidRPr="00986A0A">
        <w:rPr>
          <w:rFonts w:ascii="宋体" w:hAnsi="宋体" w:cs="宋体" w:hint="eastAsia"/>
          <w:b/>
          <w:sz w:val="24"/>
        </w:rPr>
        <w:t>五.报价要求</w:t>
      </w:r>
    </w:p>
    <w:p w14:paraId="4EFADA8B"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t>1.投标人法定代表人或法定代表授权委托人必须按时按采购文件要求提交投标文件。投标人法定代表授权委托人在询价过程中签署的文件、资料均作为投标文件的组成部分，具有法律效力。</w:t>
      </w:r>
    </w:p>
    <w:p w14:paraId="089ED566"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t>2.投标文件和投标人法定代表人或法定代表授权委托人签署的文件、资料的有效期为45个日历天。</w:t>
      </w:r>
    </w:p>
    <w:p w14:paraId="506D67CC" w14:textId="77777777" w:rsidR="00CB0C43" w:rsidRPr="00986A0A" w:rsidRDefault="00000000">
      <w:pPr>
        <w:spacing w:line="480" w:lineRule="exact"/>
        <w:ind w:firstLineChars="200" w:firstLine="480"/>
        <w:rPr>
          <w:rFonts w:ascii="宋体" w:hAnsi="宋体" w:cs="宋体" w:hint="eastAsia"/>
          <w:sz w:val="24"/>
        </w:rPr>
      </w:pPr>
      <w:bookmarkStart w:id="0" w:name="_Hlk135675969"/>
      <w:r w:rsidRPr="00986A0A">
        <w:rPr>
          <w:rFonts w:ascii="宋体" w:hAnsi="宋体" w:cs="宋体" w:hint="eastAsia"/>
          <w:sz w:val="24"/>
        </w:rPr>
        <w:t>3.投标报价包括本项目全部内容，且为最终报价。</w:t>
      </w:r>
    </w:p>
    <w:bookmarkEnd w:id="0"/>
    <w:p w14:paraId="1033CA5D"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t>4.本项目为一个完整标的，询价小组不接受有选择性、不完整或不正确的报价。</w:t>
      </w:r>
    </w:p>
    <w:p w14:paraId="2DE70FAD" w14:textId="77777777" w:rsidR="00CB0C43" w:rsidRPr="00986A0A" w:rsidRDefault="00000000">
      <w:pPr>
        <w:spacing w:line="500" w:lineRule="exact"/>
        <w:ind w:firstLineChars="200" w:firstLine="480"/>
        <w:rPr>
          <w:rFonts w:ascii="宋体" w:hAnsi="宋体" w:cs="宋体" w:hint="eastAsia"/>
          <w:kern w:val="0"/>
          <w:sz w:val="24"/>
          <w:szCs w:val="24"/>
        </w:rPr>
      </w:pPr>
      <w:r w:rsidRPr="00986A0A">
        <w:rPr>
          <w:rFonts w:ascii="宋体" w:hAnsi="宋体" w:cs="宋体" w:hint="eastAsia"/>
          <w:sz w:val="24"/>
        </w:rPr>
        <w:t>5.投标报价应包含</w:t>
      </w:r>
      <w:r w:rsidRPr="00986A0A">
        <w:rPr>
          <w:rFonts w:ascii="宋体" w:hAnsi="宋体" w:cs="宋体" w:hint="eastAsia"/>
          <w:kern w:val="0"/>
          <w:sz w:val="24"/>
          <w:szCs w:val="24"/>
        </w:rPr>
        <w:t>为完成本项目供货</w:t>
      </w:r>
      <w:bookmarkStart w:id="1" w:name="_Hlk135675975"/>
      <w:r w:rsidRPr="00986A0A">
        <w:rPr>
          <w:rFonts w:ascii="宋体" w:hAnsi="宋体" w:cs="宋体" w:hint="eastAsia"/>
          <w:kern w:val="0"/>
          <w:sz w:val="24"/>
          <w:szCs w:val="24"/>
        </w:rPr>
        <w:t>所必须货物费、装卸费、安装、调试、运费、税金及合同包含的所有风险、责任等一切费用。</w:t>
      </w:r>
      <w:bookmarkEnd w:id="1"/>
    </w:p>
    <w:p w14:paraId="14513B0A"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t>6.报价应书写端正、字迹清楚、不得涂改（涂改无效）。询价小组有权将未按规定填写的报价单视为无效报价单。</w:t>
      </w:r>
    </w:p>
    <w:p w14:paraId="0B52A449" w14:textId="77777777" w:rsidR="00CB0C43" w:rsidRPr="00986A0A" w:rsidRDefault="00000000">
      <w:pPr>
        <w:spacing w:line="480" w:lineRule="exact"/>
        <w:rPr>
          <w:rFonts w:ascii="宋体" w:hAnsi="宋体" w:cs="宋体" w:hint="eastAsia"/>
          <w:b/>
          <w:sz w:val="24"/>
        </w:rPr>
      </w:pPr>
      <w:r w:rsidRPr="00986A0A">
        <w:rPr>
          <w:rFonts w:ascii="宋体" w:hAnsi="宋体" w:cs="宋体" w:hint="eastAsia"/>
          <w:b/>
          <w:sz w:val="24"/>
        </w:rPr>
        <w:t>六.投标要求</w:t>
      </w:r>
    </w:p>
    <w:p w14:paraId="7C753A17" w14:textId="77777777" w:rsidR="00CB0C43" w:rsidRPr="00986A0A" w:rsidRDefault="00000000">
      <w:pPr>
        <w:spacing w:line="480" w:lineRule="exact"/>
        <w:ind w:firstLineChars="200" w:firstLine="480"/>
        <w:rPr>
          <w:rFonts w:ascii="宋体" w:hAnsi="宋体" w:cs="仿宋_GB2312" w:hint="eastAsia"/>
          <w:sz w:val="24"/>
          <w:szCs w:val="24"/>
        </w:rPr>
      </w:pPr>
      <w:r w:rsidRPr="00986A0A">
        <w:rPr>
          <w:rFonts w:ascii="宋体" w:hAnsi="宋体" w:cs="宋体" w:hint="eastAsia"/>
          <w:sz w:val="24"/>
        </w:rPr>
        <w:t>1.投标文件：投标人必须按照本采购文件要求制作投标文件，投标文件内容见“第四部分</w:t>
      </w:r>
      <w:r w:rsidRPr="00986A0A">
        <w:rPr>
          <w:rFonts w:ascii="宋体" w:hAnsi="宋体" w:cs="仿宋_GB2312" w:hint="eastAsia"/>
          <w:sz w:val="24"/>
          <w:szCs w:val="24"/>
        </w:rPr>
        <w:t xml:space="preserve">  投标文件格式”。</w:t>
      </w:r>
    </w:p>
    <w:p w14:paraId="38427FB0" w14:textId="77777777" w:rsidR="00CB0C43" w:rsidRPr="00986A0A" w:rsidRDefault="00000000">
      <w:pPr>
        <w:spacing w:line="480" w:lineRule="exact"/>
        <w:ind w:firstLineChars="200" w:firstLine="480"/>
        <w:rPr>
          <w:rFonts w:ascii="宋体" w:hAnsi="宋体" w:cs="仿宋_GB2312" w:hint="eastAsia"/>
          <w:sz w:val="24"/>
          <w:szCs w:val="24"/>
        </w:rPr>
      </w:pPr>
      <w:r w:rsidRPr="00986A0A">
        <w:rPr>
          <w:rFonts w:ascii="宋体" w:hAnsi="宋体" w:cs="仿宋_GB2312" w:hint="eastAsia"/>
          <w:sz w:val="24"/>
          <w:szCs w:val="24"/>
        </w:rPr>
        <w:t>2. 投标保证金：本项目无需缴纳投标保证金。</w:t>
      </w:r>
    </w:p>
    <w:p w14:paraId="6A295C2D" w14:textId="447D9744" w:rsidR="00CB0C43" w:rsidRPr="00986A0A" w:rsidRDefault="00000000">
      <w:pPr>
        <w:pStyle w:val="p0paragraphindent"/>
        <w:spacing w:before="0" w:beforeAutospacing="0" w:after="0" w:afterAutospacing="0" w:line="500" w:lineRule="exact"/>
        <w:jc w:val="both"/>
        <w:rPr>
          <w:rFonts w:hint="eastAsia"/>
          <w:b/>
          <w:u w:val="single"/>
        </w:rPr>
      </w:pPr>
      <w:r w:rsidRPr="00986A0A">
        <w:rPr>
          <w:rFonts w:hint="eastAsia"/>
        </w:rPr>
        <w:lastRenderedPageBreak/>
        <w:t xml:space="preserve">    3.投标截止时间：</w:t>
      </w:r>
      <w:bookmarkStart w:id="2" w:name="_Hlk157012535"/>
      <w:r w:rsidRPr="00986A0A">
        <w:rPr>
          <w:rFonts w:hint="eastAsia"/>
          <w:b/>
          <w:bCs/>
          <w:u w:val="single"/>
        </w:rPr>
        <w:t>202</w:t>
      </w:r>
      <w:r w:rsidRPr="00986A0A">
        <w:rPr>
          <w:b/>
          <w:bCs/>
          <w:u w:val="single"/>
        </w:rPr>
        <w:t>4</w:t>
      </w:r>
      <w:r w:rsidRPr="00986A0A">
        <w:rPr>
          <w:rFonts w:hint="eastAsia"/>
          <w:b/>
          <w:bCs/>
          <w:u w:val="single"/>
        </w:rPr>
        <w:t>年9月14日</w:t>
      </w:r>
      <w:r w:rsidR="00117C1E">
        <w:rPr>
          <w:rFonts w:hint="eastAsia"/>
          <w:b/>
          <w:bCs/>
          <w:u w:val="single"/>
        </w:rPr>
        <w:t>下</w:t>
      </w:r>
      <w:r w:rsidRPr="00986A0A">
        <w:rPr>
          <w:rFonts w:hint="eastAsia"/>
          <w:b/>
          <w:bCs/>
          <w:u w:val="single"/>
        </w:rPr>
        <w:t>午</w:t>
      </w:r>
      <w:r w:rsidR="00117C1E">
        <w:rPr>
          <w:rFonts w:hint="eastAsia"/>
          <w:b/>
          <w:bCs/>
          <w:u w:val="single"/>
        </w:rPr>
        <w:t>15</w:t>
      </w:r>
      <w:r w:rsidRPr="00986A0A">
        <w:rPr>
          <w:rFonts w:hint="eastAsia"/>
          <w:b/>
          <w:bCs/>
          <w:u w:val="single"/>
        </w:rPr>
        <w:t>时</w:t>
      </w:r>
      <w:r w:rsidR="00117C1E">
        <w:rPr>
          <w:rFonts w:hint="eastAsia"/>
          <w:b/>
          <w:bCs/>
          <w:u w:val="single"/>
        </w:rPr>
        <w:t>3</w:t>
      </w:r>
      <w:r w:rsidRPr="00986A0A">
        <w:rPr>
          <w:rFonts w:hint="eastAsia"/>
          <w:b/>
          <w:bCs/>
          <w:u w:val="single"/>
        </w:rPr>
        <w:t>0分</w:t>
      </w:r>
      <w:r w:rsidRPr="00986A0A">
        <w:rPr>
          <w:rFonts w:hint="eastAsia"/>
          <w:b/>
          <w:bCs/>
        </w:rPr>
        <w:t>。</w:t>
      </w:r>
      <w:bookmarkEnd w:id="2"/>
      <w:r w:rsidRPr="00986A0A">
        <w:rPr>
          <w:rFonts w:hint="eastAsia"/>
          <w:b/>
          <w:bCs/>
        </w:rPr>
        <w:t xml:space="preserve"> </w:t>
      </w:r>
    </w:p>
    <w:p w14:paraId="4FC21100" w14:textId="77777777" w:rsidR="00CB0C43" w:rsidRPr="00986A0A" w:rsidRDefault="00000000">
      <w:pPr>
        <w:spacing w:line="480" w:lineRule="exact"/>
        <w:ind w:firstLineChars="200" w:firstLine="480"/>
        <w:rPr>
          <w:rFonts w:ascii="宋体" w:hAnsi="宋体" w:cs="仿宋_GB2312" w:hint="eastAsia"/>
          <w:sz w:val="24"/>
          <w:szCs w:val="24"/>
        </w:rPr>
      </w:pPr>
      <w:r w:rsidRPr="00986A0A">
        <w:rPr>
          <w:rFonts w:ascii="宋体" w:hAnsi="宋体" w:cs="宋体" w:hint="eastAsia"/>
          <w:sz w:val="24"/>
          <w:szCs w:val="24"/>
        </w:rPr>
        <w:t>4.投标文件递交地点：</w:t>
      </w:r>
      <w:r w:rsidRPr="00986A0A">
        <w:rPr>
          <w:rFonts w:ascii="宋体" w:hAnsi="宋体" w:cs="仿宋_GB2312" w:hint="eastAsia"/>
          <w:sz w:val="24"/>
          <w:szCs w:val="24"/>
        </w:rPr>
        <w:t>电子标书递交信息系统：“http://www.rudong.net/web/index”（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631300FE" w14:textId="77777777" w:rsidR="00CB0C43" w:rsidRPr="00986A0A" w:rsidRDefault="00000000">
      <w:pPr>
        <w:spacing w:line="480" w:lineRule="exact"/>
        <w:ind w:firstLineChars="200" w:firstLine="480"/>
        <w:rPr>
          <w:rFonts w:ascii="宋体" w:hAnsi="宋体" w:cs="仿宋_GB2312" w:hint="eastAsia"/>
          <w:sz w:val="24"/>
          <w:szCs w:val="24"/>
        </w:rPr>
      </w:pPr>
      <w:r w:rsidRPr="00986A0A">
        <w:rPr>
          <w:rFonts w:ascii="宋体" w:hAnsi="宋体" w:cs="仿宋_GB2312" w:hint="eastAsia"/>
          <w:sz w:val="24"/>
          <w:szCs w:val="24"/>
        </w:rPr>
        <w:t>5. 本项目投标时不需要提供纸质投标文件。本项目中标单位须在本项目中标公告期内提供一正三副的纸质投标文件（投标文件内所有材料均须加盖投标单位红色实物公章）</w:t>
      </w:r>
      <w:r w:rsidRPr="00986A0A">
        <w:rPr>
          <w:rFonts w:ascii="宋体" w:hAnsi="宋体" w:cs="仿宋" w:hint="eastAsia"/>
          <w:b/>
          <w:kern w:val="0"/>
          <w:sz w:val="24"/>
          <w:szCs w:val="22"/>
        </w:rPr>
        <w:t>及全套投标文件电子档（刻录至光盘或U盘内）</w:t>
      </w:r>
      <w:r w:rsidRPr="00986A0A">
        <w:rPr>
          <w:rFonts w:ascii="宋体" w:hAnsi="宋体" w:cs="仿宋_GB2312" w:hint="eastAsia"/>
          <w:sz w:val="24"/>
          <w:szCs w:val="24"/>
        </w:rPr>
        <w:t>送至代理单位。未在规定期限内提供纸质投标文件的，采购人有权取消其中标资格。</w:t>
      </w:r>
    </w:p>
    <w:p w14:paraId="6B1A01DD" w14:textId="77777777" w:rsidR="00CB0C43" w:rsidRPr="00986A0A" w:rsidRDefault="00000000">
      <w:pPr>
        <w:spacing w:line="360" w:lineRule="auto"/>
        <w:rPr>
          <w:rFonts w:ascii="宋体" w:hAnsi="宋体" w:cs="宋体" w:hint="eastAsia"/>
          <w:b/>
          <w:sz w:val="24"/>
        </w:rPr>
      </w:pPr>
      <w:r w:rsidRPr="00986A0A">
        <w:rPr>
          <w:rFonts w:ascii="宋体" w:hAnsi="宋体" w:cs="宋体" w:hint="eastAsia"/>
          <w:b/>
          <w:sz w:val="24"/>
        </w:rPr>
        <w:t>七.价款结算要求</w:t>
      </w:r>
    </w:p>
    <w:p w14:paraId="5FC66336" w14:textId="77777777" w:rsidR="00CB0C43" w:rsidRPr="00986A0A" w:rsidRDefault="00000000">
      <w:pPr>
        <w:spacing w:line="480" w:lineRule="exact"/>
        <w:ind w:firstLineChars="200" w:firstLine="480"/>
        <w:rPr>
          <w:rFonts w:ascii="宋体" w:hAnsi="宋体" w:cs="宋体" w:hint="eastAsia"/>
          <w:kern w:val="0"/>
          <w:sz w:val="24"/>
          <w:szCs w:val="24"/>
        </w:rPr>
      </w:pPr>
      <w:r w:rsidRPr="00986A0A">
        <w:rPr>
          <w:rFonts w:ascii="宋体" w:hAnsi="宋体" w:cs="宋体" w:hint="eastAsia"/>
          <w:kern w:val="0"/>
          <w:sz w:val="24"/>
          <w:szCs w:val="24"/>
        </w:rPr>
        <w:t>本工程采用固定单价报价方式，投标人报价时应充分考虑供货安装期间的市场风险和国家政策性风险系数。结算时成交单价不因任何原因而调整，工程量按实际供货量结算。</w:t>
      </w:r>
    </w:p>
    <w:p w14:paraId="58D8E60F" w14:textId="77777777" w:rsidR="00CB0C43" w:rsidRPr="00986A0A" w:rsidRDefault="00000000">
      <w:pPr>
        <w:spacing w:line="480" w:lineRule="exact"/>
        <w:ind w:firstLineChars="200" w:firstLine="482"/>
        <w:rPr>
          <w:rFonts w:ascii="宋体" w:hAnsi="宋体" w:cs="宋体" w:hint="eastAsia"/>
          <w:b/>
          <w:sz w:val="24"/>
        </w:rPr>
      </w:pPr>
      <w:r w:rsidRPr="00986A0A">
        <w:rPr>
          <w:rFonts w:ascii="宋体" w:hAnsi="宋体" w:cs="宋体" w:hint="eastAsia"/>
          <w:b/>
          <w:sz w:val="24"/>
        </w:rPr>
        <w:t>八.其它说明</w:t>
      </w:r>
    </w:p>
    <w:p w14:paraId="13FEA651"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rPr>
        <w:t>1.无论本次询价采购的过程和结果如何，投标人自行承担所有与本次采购有关的全部费用。</w:t>
      </w:r>
    </w:p>
    <w:p w14:paraId="2B3F353D" w14:textId="77777777" w:rsidR="00CB0C43" w:rsidRPr="00986A0A" w:rsidRDefault="00000000">
      <w:pPr>
        <w:spacing w:line="420" w:lineRule="exact"/>
        <w:ind w:firstLineChars="200" w:firstLine="482"/>
        <w:rPr>
          <w:rFonts w:ascii="宋体" w:hAnsi="宋体" w:hint="eastAsia"/>
          <w:b/>
          <w:sz w:val="24"/>
        </w:rPr>
      </w:pPr>
      <w:r w:rsidRPr="00986A0A">
        <w:rPr>
          <w:rFonts w:ascii="宋体" w:hAnsi="宋体" w:hint="eastAsia"/>
          <w:b/>
          <w:sz w:val="24"/>
        </w:rPr>
        <w:t>2、</w:t>
      </w:r>
      <w:bookmarkStart w:id="3" w:name="_Hlk96585730"/>
      <w:r w:rsidRPr="00986A0A">
        <w:rPr>
          <w:rFonts w:ascii="宋体" w:hAnsi="宋体" w:hint="eastAsia"/>
          <w:b/>
          <w:sz w:val="24"/>
        </w:rPr>
        <w:t>合同签订前提交履约保证金，履约保证金金额为3000.00元，待供货结束且经甲方验收合格后退还。履约保证金的形式：银行转账。</w:t>
      </w:r>
      <w:bookmarkEnd w:id="3"/>
    </w:p>
    <w:p w14:paraId="32EA2766" w14:textId="77777777" w:rsidR="00CB0C43" w:rsidRPr="00986A0A" w:rsidRDefault="00000000">
      <w:pPr>
        <w:spacing w:line="420" w:lineRule="exact"/>
        <w:ind w:firstLineChars="200" w:firstLine="480"/>
        <w:rPr>
          <w:rFonts w:ascii="宋体" w:hAnsi="宋体" w:cs="宋体" w:hint="eastAsia"/>
          <w:sz w:val="24"/>
          <w:lang w:val="zh-CN"/>
        </w:rPr>
      </w:pPr>
      <w:r w:rsidRPr="00986A0A">
        <w:rPr>
          <w:rFonts w:ascii="宋体" w:hAnsi="宋体" w:cs="宋体" w:hint="eastAsia"/>
          <w:sz w:val="24"/>
        </w:rPr>
        <w:t>3.</w:t>
      </w:r>
      <w:r w:rsidRPr="00986A0A">
        <w:rPr>
          <w:rFonts w:ascii="宋体" w:hAnsi="宋体" w:cs="宋体" w:hint="eastAsia"/>
          <w:sz w:val="24"/>
          <w:lang w:val="zh-CN"/>
        </w:rPr>
        <w:t>成交供应商</w:t>
      </w:r>
      <w:r w:rsidRPr="00986A0A">
        <w:rPr>
          <w:rFonts w:ascii="宋体" w:hAnsi="宋体" w:cs="宋体" w:hint="eastAsia"/>
          <w:snapToGrid w:val="0"/>
          <w:sz w:val="24"/>
        </w:rPr>
        <w:t>应根据国家、省、市、项目所在地政府及相关部门的规定缴纳有关费用，该费用已包含在报价中，采购人不另行给付，费用缴纳的标准</w:t>
      </w:r>
      <w:r w:rsidRPr="00986A0A">
        <w:rPr>
          <w:rFonts w:ascii="宋体" w:hAnsi="宋体" w:cs="宋体" w:hint="eastAsia"/>
          <w:sz w:val="24"/>
          <w:lang w:val="zh-CN"/>
        </w:rPr>
        <w:t>成交供应商</w:t>
      </w:r>
      <w:r w:rsidRPr="00986A0A">
        <w:rPr>
          <w:rFonts w:ascii="宋体" w:hAnsi="宋体" w:cs="宋体" w:hint="eastAsia"/>
          <w:snapToGrid w:val="0"/>
          <w:sz w:val="24"/>
        </w:rPr>
        <w:t>可向有关部门查询。</w:t>
      </w:r>
    </w:p>
    <w:p w14:paraId="5BF63D68" w14:textId="77777777" w:rsidR="00CB0C43" w:rsidRPr="00986A0A" w:rsidRDefault="00000000">
      <w:pPr>
        <w:spacing w:line="480" w:lineRule="exact"/>
        <w:ind w:firstLineChars="200" w:firstLine="480"/>
        <w:rPr>
          <w:rFonts w:ascii="宋体" w:hAnsi="宋体" w:cs="宋体" w:hint="eastAsia"/>
          <w:sz w:val="24"/>
        </w:rPr>
      </w:pPr>
      <w:r w:rsidRPr="00986A0A">
        <w:rPr>
          <w:rFonts w:ascii="宋体" w:hAnsi="宋体" w:cs="宋体" w:hint="eastAsia"/>
          <w:sz w:val="24"/>
          <w:lang w:val="zh-CN"/>
        </w:rPr>
        <w:t>4.投标人如对本采购</w:t>
      </w:r>
      <w:r w:rsidRPr="00986A0A">
        <w:rPr>
          <w:rFonts w:ascii="宋体" w:hAnsi="宋体" w:cs="宋体" w:hint="eastAsia"/>
          <w:sz w:val="24"/>
        </w:rPr>
        <w:t>文件中的需求有疑问或不明之处，可与采购人联系，采购人对采购项目需求有解释权。</w:t>
      </w:r>
    </w:p>
    <w:p w14:paraId="109EB851" w14:textId="77777777" w:rsidR="00CB0C43" w:rsidRPr="00986A0A" w:rsidRDefault="00000000">
      <w:pPr>
        <w:spacing w:line="480" w:lineRule="exact"/>
        <w:ind w:firstLineChars="200" w:firstLine="480"/>
        <w:rPr>
          <w:rFonts w:ascii="宋体" w:hAnsi="宋体" w:cs="宋体" w:hint="eastAsia"/>
          <w:sz w:val="24"/>
          <w:lang w:val="zh-CN"/>
        </w:rPr>
      </w:pPr>
      <w:r w:rsidRPr="00986A0A">
        <w:rPr>
          <w:rFonts w:ascii="宋体" w:hAnsi="宋体" w:cs="宋体" w:hint="eastAsia"/>
          <w:sz w:val="24"/>
          <w:lang w:val="zh-CN"/>
        </w:rPr>
        <w:t>5</w:t>
      </w:r>
      <w:r w:rsidRPr="00986A0A">
        <w:rPr>
          <w:rFonts w:ascii="宋体" w:hAnsi="宋体" w:cs="宋体" w:hint="eastAsia"/>
          <w:sz w:val="24"/>
        </w:rPr>
        <w:t>.</w:t>
      </w:r>
      <w:r w:rsidRPr="00986A0A">
        <w:rPr>
          <w:rFonts w:ascii="宋体" w:hAnsi="宋体" w:cs="宋体" w:hint="eastAsia"/>
          <w:sz w:val="24"/>
          <w:lang w:val="zh-CN"/>
        </w:rPr>
        <w:t>投标人或中标供应商有下列情形之一的，并按本采购文件及相关法律法规给予处罚：①在采购过程中，投标人有违法违规行为的；②投标人在投标有效期内撤回投标的；③中标供应商放弃中标资格的；④中标供应商不按规定签定合同的；⑤投标人或中标供应商有其他违反本采购文件及相关法律法规的行为的。</w:t>
      </w:r>
    </w:p>
    <w:p w14:paraId="3411C6BB" w14:textId="77777777" w:rsidR="00CB0C43" w:rsidRPr="00986A0A" w:rsidRDefault="00000000">
      <w:pPr>
        <w:spacing w:line="480" w:lineRule="exact"/>
        <w:ind w:firstLineChars="196" w:firstLine="470"/>
        <w:rPr>
          <w:rFonts w:ascii="宋体" w:hAnsi="宋体" w:cs="宋体" w:hint="eastAsia"/>
          <w:sz w:val="24"/>
        </w:rPr>
      </w:pPr>
      <w:r w:rsidRPr="00986A0A">
        <w:rPr>
          <w:rFonts w:ascii="宋体" w:hAnsi="宋体" w:cs="宋体" w:hint="eastAsia"/>
          <w:sz w:val="24"/>
        </w:rPr>
        <w:t>6.采购方不解释落标原因，不退还投标文件。</w:t>
      </w:r>
    </w:p>
    <w:p w14:paraId="2901BC77" w14:textId="77777777" w:rsidR="00CB0C43" w:rsidRPr="00986A0A" w:rsidRDefault="00000000">
      <w:pPr>
        <w:spacing w:line="420" w:lineRule="exact"/>
        <w:ind w:firstLineChars="1078" w:firstLine="3030"/>
        <w:rPr>
          <w:rFonts w:ascii="宋体" w:hAnsi="宋体" w:cs="宋体" w:hint="eastAsia"/>
          <w:b/>
          <w:sz w:val="28"/>
          <w:szCs w:val="28"/>
        </w:rPr>
      </w:pPr>
      <w:r w:rsidRPr="00986A0A">
        <w:rPr>
          <w:rFonts w:ascii="宋体" w:hAnsi="宋体" w:cs="宋体"/>
          <w:b/>
          <w:sz w:val="28"/>
          <w:szCs w:val="28"/>
        </w:rPr>
        <w:br w:type="page"/>
      </w:r>
      <w:r w:rsidRPr="00986A0A">
        <w:rPr>
          <w:rFonts w:ascii="宋体" w:hAnsi="宋体" w:cs="宋体" w:hint="eastAsia"/>
          <w:b/>
          <w:sz w:val="28"/>
          <w:szCs w:val="28"/>
        </w:rPr>
        <w:lastRenderedPageBreak/>
        <w:t>第四章  投标文件格式</w:t>
      </w:r>
    </w:p>
    <w:p w14:paraId="42A7F47A" w14:textId="77777777" w:rsidR="00CB0C43" w:rsidRPr="00986A0A" w:rsidRDefault="00000000">
      <w:pPr>
        <w:spacing w:line="380" w:lineRule="exact"/>
        <w:rPr>
          <w:rFonts w:ascii="宋体" w:hAnsi="宋体" w:cs="宋体" w:hint="eastAsia"/>
          <w:b/>
          <w:sz w:val="24"/>
        </w:rPr>
      </w:pPr>
      <w:r w:rsidRPr="00986A0A">
        <w:rPr>
          <w:rFonts w:ascii="宋体" w:hAnsi="宋体" w:cs="宋体" w:hint="eastAsia"/>
          <w:b/>
          <w:sz w:val="24"/>
        </w:rPr>
        <w:t>一.投标文件的数量、制作及密封</w:t>
      </w:r>
    </w:p>
    <w:p w14:paraId="405ABE98" w14:textId="77777777" w:rsidR="00CB0C43" w:rsidRPr="00986A0A" w:rsidRDefault="00000000">
      <w:pPr>
        <w:adjustRightInd w:val="0"/>
        <w:snapToGrid w:val="0"/>
        <w:spacing w:line="380" w:lineRule="exact"/>
        <w:ind w:firstLineChars="200" w:firstLine="480"/>
        <w:jc w:val="left"/>
        <w:rPr>
          <w:rFonts w:ascii="宋体" w:hAnsi="宋体" w:cs="宋体" w:hint="eastAsia"/>
          <w:sz w:val="24"/>
          <w:szCs w:val="24"/>
        </w:rPr>
      </w:pPr>
      <w:r w:rsidRPr="00986A0A">
        <w:rPr>
          <w:rFonts w:ascii="宋体" w:hAnsi="宋体" w:cs="宋体" w:hint="eastAsia"/>
          <w:sz w:val="24"/>
          <w:szCs w:val="24"/>
        </w:rPr>
        <w:t>1.投标文件分为资审文件和经济标文件两个部分。</w:t>
      </w:r>
    </w:p>
    <w:p w14:paraId="744E91A0" w14:textId="77777777" w:rsidR="00CB0C43" w:rsidRPr="00986A0A" w:rsidRDefault="00000000">
      <w:pPr>
        <w:adjustRightInd w:val="0"/>
        <w:snapToGrid w:val="0"/>
        <w:spacing w:line="380" w:lineRule="exact"/>
        <w:ind w:firstLineChars="200" w:firstLine="482"/>
        <w:jc w:val="left"/>
        <w:rPr>
          <w:rFonts w:ascii="宋体" w:hAnsi="宋体" w:cs="宋体" w:hint="eastAsia"/>
          <w:b/>
          <w:bCs/>
          <w:sz w:val="24"/>
          <w:szCs w:val="24"/>
        </w:rPr>
      </w:pPr>
      <w:r w:rsidRPr="00986A0A">
        <w:rPr>
          <w:rFonts w:ascii="宋体" w:hAnsi="宋体" w:cs="宋体" w:hint="eastAsia"/>
          <w:b/>
          <w:bCs/>
          <w:sz w:val="24"/>
          <w:szCs w:val="24"/>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p>
    <w:p w14:paraId="0535A11D" w14:textId="77777777" w:rsidR="00CB0C43" w:rsidRPr="00986A0A" w:rsidRDefault="00000000">
      <w:pPr>
        <w:adjustRightInd w:val="0"/>
        <w:snapToGrid w:val="0"/>
        <w:spacing w:line="380" w:lineRule="exact"/>
        <w:ind w:firstLineChars="200" w:firstLine="480"/>
        <w:jc w:val="left"/>
        <w:rPr>
          <w:rFonts w:ascii="宋体" w:hAnsi="宋体" w:cs="宋体" w:hint="eastAsia"/>
          <w:sz w:val="24"/>
          <w:szCs w:val="24"/>
        </w:rPr>
      </w:pPr>
      <w:r w:rsidRPr="00986A0A">
        <w:rPr>
          <w:rFonts w:ascii="宋体" w:hAnsi="宋体" w:cs="宋体" w:hint="eastAsia"/>
          <w:sz w:val="24"/>
          <w:szCs w:val="24"/>
        </w:rPr>
        <w:t>3.投标文件内容</w:t>
      </w:r>
    </w:p>
    <w:p w14:paraId="75727DEB" w14:textId="77777777" w:rsidR="00CB0C43" w:rsidRPr="00986A0A" w:rsidRDefault="00000000">
      <w:pPr>
        <w:adjustRightInd w:val="0"/>
        <w:snapToGrid w:val="0"/>
        <w:spacing w:line="380" w:lineRule="exact"/>
        <w:ind w:firstLineChars="200" w:firstLine="480"/>
        <w:jc w:val="left"/>
        <w:rPr>
          <w:rFonts w:ascii="宋体" w:hAnsi="宋体" w:cs="宋体" w:hint="eastAsia"/>
          <w:sz w:val="24"/>
          <w:szCs w:val="24"/>
        </w:rPr>
      </w:pPr>
      <w:r w:rsidRPr="00986A0A">
        <w:rPr>
          <w:rFonts w:ascii="宋体" w:hAnsi="宋体" w:cs="宋体" w:hint="eastAsia"/>
          <w:sz w:val="24"/>
          <w:szCs w:val="24"/>
        </w:rPr>
        <w:t>投标文件（A资审文件和B经济标文件）必须按照以下格式制作（采购文件后附的表格各投标人必须使用，不得更改，否则作无效标处理），资审文件部分须按照顺序进行编制。以下带*内容必须全部提供。</w:t>
      </w:r>
    </w:p>
    <w:p w14:paraId="44559CE7"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A、</w:t>
      </w:r>
      <w:r w:rsidRPr="00986A0A">
        <w:rPr>
          <w:rFonts w:ascii="宋体" w:hAnsi="宋体" w:cs="仿宋" w:hint="eastAsia"/>
          <w:b/>
          <w:bCs/>
          <w:sz w:val="24"/>
          <w:szCs w:val="22"/>
        </w:rPr>
        <w:t>资审文件部分</w:t>
      </w:r>
      <w:r w:rsidRPr="00986A0A">
        <w:rPr>
          <w:rFonts w:ascii="宋体" w:hAnsi="宋体" w:cs="仿宋" w:hint="eastAsia"/>
          <w:b/>
          <w:bCs/>
          <w:sz w:val="24"/>
        </w:rPr>
        <w:t>：</w:t>
      </w:r>
    </w:p>
    <w:p w14:paraId="23711F90"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 xml:space="preserve">1.*法定代表人身份证明书扫描件（格式见附件一）、法定代表人身份证扫描件； </w:t>
      </w:r>
    </w:p>
    <w:p w14:paraId="45D4A264"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2.*法定代表人授权委托书扫描件（格式见附件二）、授权委托人（即代理人）身份证扫描件；（如为法定代表人投标无需提供。）</w:t>
      </w:r>
    </w:p>
    <w:p w14:paraId="0966B052"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3.*投标人符合《政府采购法》第二十二条规定条件的声明函。（见附件三）</w:t>
      </w:r>
    </w:p>
    <w:p w14:paraId="4386F309"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sz w:val="24"/>
          <w:szCs w:val="24"/>
        </w:rPr>
        <w:t>4.</w:t>
      </w:r>
      <w:r w:rsidRPr="00986A0A">
        <w:rPr>
          <w:rFonts w:ascii="宋体" w:hAnsi="宋体" w:hint="eastAsia"/>
          <w:sz w:val="24"/>
          <w:szCs w:val="24"/>
        </w:rPr>
        <w:t>*公共资源交易投标信用承诺书（见附件四）</w:t>
      </w:r>
    </w:p>
    <w:p w14:paraId="2B26716B"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sz w:val="24"/>
          <w:szCs w:val="24"/>
        </w:rPr>
        <w:t>5</w:t>
      </w:r>
      <w:r w:rsidRPr="00986A0A">
        <w:rPr>
          <w:rFonts w:ascii="宋体" w:hAnsi="宋体" w:hint="eastAsia"/>
          <w:sz w:val="24"/>
          <w:szCs w:val="24"/>
        </w:rPr>
        <w:t>.*投标单位有效的</w:t>
      </w:r>
      <w:r w:rsidRPr="00986A0A">
        <w:rPr>
          <w:rFonts w:ascii="宋体" w:hAnsi="宋体"/>
          <w:sz w:val="24"/>
          <w:szCs w:val="24"/>
        </w:rPr>
        <w:t>营业执照</w:t>
      </w:r>
      <w:r w:rsidRPr="00986A0A">
        <w:rPr>
          <w:rFonts w:ascii="宋体" w:hAnsi="宋体" w:hint="eastAsia"/>
          <w:sz w:val="24"/>
          <w:szCs w:val="24"/>
        </w:rPr>
        <w:t xml:space="preserve">副本扫描件； </w:t>
      </w:r>
    </w:p>
    <w:p w14:paraId="7CD9E4D8"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6.*投标单位企业资质证书扫描件；</w:t>
      </w:r>
    </w:p>
    <w:p w14:paraId="4E2D1D8A"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7.*投标单位安全生产许可证扫描件；</w:t>
      </w:r>
    </w:p>
    <w:p w14:paraId="33D326B4"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8.*项目负责人注册建造师证书、安全生产考核合格B证、身份证及社保部门出具的投标单位办理的养老保险交费记录（2024年5月份至2024年7月份三个月中至少一个月）（如为退休人员，须提供退休证和用人单位聘用合同）；</w:t>
      </w:r>
    </w:p>
    <w:p w14:paraId="46808CA0"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9.* 授权委托人身份证以及社保部门出具的投标单位办理为其缴纳的养老保险缴费记录（2024年5月份至2024年7月份三个月中至少一个月）（如为退休人员，须提供退休证和用人单位聘用合同）。</w:t>
      </w:r>
    </w:p>
    <w:p w14:paraId="4C9FA9AB" w14:textId="77777777" w:rsidR="00CB0C43" w:rsidRPr="00986A0A" w:rsidRDefault="00000000">
      <w:pPr>
        <w:tabs>
          <w:tab w:val="left" w:pos="960"/>
        </w:tabs>
        <w:spacing w:line="380" w:lineRule="exact"/>
        <w:ind w:firstLineChars="200" w:firstLine="480"/>
        <w:rPr>
          <w:rFonts w:ascii="宋体" w:hAnsi="宋体" w:hint="eastAsia"/>
          <w:sz w:val="24"/>
          <w:szCs w:val="24"/>
        </w:rPr>
      </w:pPr>
      <w:r w:rsidRPr="00986A0A">
        <w:rPr>
          <w:rFonts w:ascii="宋体" w:hAnsi="宋体" w:hint="eastAsia"/>
          <w:sz w:val="24"/>
          <w:szCs w:val="24"/>
        </w:rPr>
        <w:t>10.投标人认为有必要提供的其他资料。</w:t>
      </w:r>
    </w:p>
    <w:p w14:paraId="243CF345" w14:textId="77777777" w:rsidR="00CB0C43" w:rsidRPr="00986A0A" w:rsidRDefault="00000000">
      <w:pPr>
        <w:spacing w:line="380" w:lineRule="exact"/>
        <w:ind w:firstLineChars="247" w:firstLine="595"/>
        <w:rPr>
          <w:rFonts w:ascii="宋体" w:hAnsi="宋体" w:cs="仿宋" w:hint="eastAsia"/>
          <w:b/>
          <w:bCs/>
          <w:sz w:val="24"/>
        </w:rPr>
      </w:pPr>
      <w:r w:rsidRPr="00986A0A">
        <w:rPr>
          <w:rFonts w:ascii="宋体" w:hAnsi="宋体" w:cs="宋体" w:hint="eastAsia"/>
          <w:b/>
          <w:bCs/>
          <w:sz w:val="24"/>
        </w:rPr>
        <w:t xml:space="preserve"> </w:t>
      </w:r>
      <w:r w:rsidRPr="00986A0A">
        <w:rPr>
          <w:rFonts w:ascii="宋体" w:hAnsi="宋体" w:cs="仿宋" w:hint="eastAsia"/>
          <w:b/>
          <w:bCs/>
          <w:sz w:val="24"/>
        </w:rPr>
        <w:t>B、经济标部分：</w:t>
      </w:r>
    </w:p>
    <w:p w14:paraId="514D51FE" w14:textId="77777777" w:rsidR="00CB0C43" w:rsidRPr="00986A0A" w:rsidRDefault="00000000">
      <w:pPr>
        <w:spacing w:line="380" w:lineRule="exact"/>
        <w:ind w:firstLineChars="200" w:firstLine="480"/>
        <w:rPr>
          <w:rFonts w:ascii="宋体" w:hAnsi="宋体" w:hint="eastAsia"/>
          <w:sz w:val="24"/>
          <w:szCs w:val="24"/>
        </w:rPr>
      </w:pPr>
      <w:r w:rsidRPr="00986A0A">
        <w:rPr>
          <w:rFonts w:ascii="宋体" w:hAnsi="宋体" w:cs="仿宋" w:hint="eastAsia"/>
          <w:kern w:val="0"/>
          <w:sz w:val="24"/>
        </w:rPr>
        <w:t>*1.</w:t>
      </w:r>
      <w:r w:rsidRPr="00986A0A">
        <w:rPr>
          <w:rFonts w:ascii="宋体" w:hAnsi="宋体" w:hint="eastAsia"/>
          <w:sz w:val="24"/>
          <w:szCs w:val="24"/>
        </w:rPr>
        <w:t>投标函扫描件(格式见附件六)；系统中所填投标报价必须与投标函中投标报价一致，否则将视为废标。</w:t>
      </w:r>
    </w:p>
    <w:p w14:paraId="1E4F5265" w14:textId="77777777" w:rsidR="00CB0C43" w:rsidRPr="00986A0A" w:rsidRDefault="00000000">
      <w:pPr>
        <w:spacing w:line="380" w:lineRule="exact"/>
        <w:ind w:firstLineChars="200" w:firstLine="480"/>
        <w:rPr>
          <w:rFonts w:ascii="宋体" w:hAnsi="宋体" w:hint="eastAsia"/>
          <w:sz w:val="24"/>
          <w:szCs w:val="24"/>
        </w:rPr>
      </w:pPr>
      <w:r w:rsidRPr="00986A0A">
        <w:rPr>
          <w:rFonts w:ascii="宋体" w:hAnsi="宋体" w:cs="仿宋" w:hint="eastAsia"/>
          <w:kern w:val="0"/>
          <w:sz w:val="24"/>
        </w:rPr>
        <w:t>*</w:t>
      </w:r>
      <w:r w:rsidRPr="00986A0A">
        <w:rPr>
          <w:rFonts w:ascii="宋体" w:hAnsi="宋体" w:cs="仿宋"/>
          <w:kern w:val="0"/>
          <w:sz w:val="24"/>
        </w:rPr>
        <w:t>2</w:t>
      </w:r>
      <w:r w:rsidRPr="00986A0A">
        <w:rPr>
          <w:rFonts w:ascii="宋体" w:hAnsi="宋体" w:cs="仿宋" w:hint="eastAsia"/>
          <w:kern w:val="0"/>
          <w:sz w:val="24"/>
        </w:rPr>
        <w:t>.</w:t>
      </w:r>
      <w:r w:rsidRPr="00986A0A">
        <w:rPr>
          <w:rFonts w:ascii="宋体" w:hAnsi="宋体" w:hint="eastAsia"/>
          <w:sz w:val="24"/>
          <w:szCs w:val="24"/>
        </w:rPr>
        <w:t>分项报价明细表扫描件(格式见附件七)；上传至工程量清单内。</w:t>
      </w:r>
    </w:p>
    <w:p w14:paraId="6418AD5A" w14:textId="77777777" w:rsidR="00CB0C43" w:rsidRPr="00986A0A" w:rsidRDefault="00000000">
      <w:pPr>
        <w:adjustRightInd w:val="0"/>
        <w:snapToGrid w:val="0"/>
        <w:spacing w:line="380" w:lineRule="exact"/>
        <w:ind w:firstLineChars="250" w:firstLine="602"/>
        <w:rPr>
          <w:rFonts w:ascii="宋体" w:hAnsi="宋体" w:cs="仿宋" w:hint="eastAsia"/>
          <w:b/>
          <w:sz w:val="24"/>
          <w:szCs w:val="22"/>
        </w:rPr>
      </w:pPr>
      <w:r w:rsidRPr="00986A0A">
        <w:rPr>
          <w:rFonts w:ascii="宋体" w:hAnsi="宋体" w:cs="仿宋" w:hint="eastAsia"/>
          <w:b/>
          <w:sz w:val="24"/>
          <w:szCs w:val="22"/>
        </w:rPr>
        <w:t>注：</w:t>
      </w:r>
    </w:p>
    <w:p w14:paraId="21BF4C89" w14:textId="77777777" w:rsidR="00CB0C43" w:rsidRPr="00986A0A" w:rsidRDefault="00000000">
      <w:pPr>
        <w:numPr>
          <w:ilvl w:val="0"/>
          <w:numId w:val="2"/>
        </w:numPr>
        <w:spacing w:line="380" w:lineRule="exact"/>
        <w:ind w:left="425" w:firstLineChars="200" w:firstLine="482"/>
        <w:rPr>
          <w:rFonts w:ascii="宋体" w:hAnsi="宋体" w:cs="仿宋" w:hint="eastAsia"/>
          <w:b/>
          <w:kern w:val="0"/>
          <w:sz w:val="24"/>
          <w:szCs w:val="22"/>
        </w:rPr>
      </w:pPr>
      <w:r w:rsidRPr="00986A0A">
        <w:rPr>
          <w:rFonts w:ascii="宋体" w:hAnsi="宋体" w:cs="仿宋" w:hint="eastAsia"/>
          <w:b/>
          <w:kern w:val="0"/>
          <w:sz w:val="24"/>
          <w:szCs w:val="22"/>
        </w:rPr>
        <w:t>系统内须按上述规定上传PDF扫描件（若采购文件要求提供扫描件的，须提供扫描件）。如遇系统问题请联系电话:0513-84800088。</w:t>
      </w:r>
    </w:p>
    <w:p w14:paraId="42E7DA64" w14:textId="77777777" w:rsidR="00CB0C43" w:rsidRPr="00986A0A" w:rsidRDefault="00000000">
      <w:pPr>
        <w:numPr>
          <w:ilvl w:val="0"/>
          <w:numId w:val="2"/>
        </w:numPr>
        <w:spacing w:line="380" w:lineRule="exact"/>
        <w:ind w:left="425" w:firstLineChars="200" w:firstLine="482"/>
        <w:rPr>
          <w:rFonts w:ascii="宋体" w:hAnsi="宋体" w:cs="仿宋" w:hint="eastAsia"/>
          <w:b/>
          <w:kern w:val="0"/>
          <w:sz w:val="24"/>
          <w:szCs w:val="22"/>
        </w:rPr>
      </w:pPr>
      <w:r w:rsidRPr="00986A0A">
        <w:rPr>
          <w:rFonts w:ascii="宋体" w:hAnsi="宋体" w:cs="仿宋" w:hint="eastAsia"/>
          <w:b/>
          <w:kern w:val="0"/>
          <w:sz w:val="24"/>
          <w:szCs w:val="22"/>
        </w:rPr>
        <w:t>投标单位提交的投标文件中的相关证件扫描件（如：企业营业执照、身份证等扫描件）存在虚假或伪造情形的，一经发现则取消其投标单位或中标资格。</w:t>
      </w:r>
    </w:p>
    <w:p w14:paraId="53B21820" w14:textId="77777777" w:rsidR="00CB0C43" w:rsidRPr="00986A0A" w:rsidRDefault="00000000">
      <w:pPr>
        <w:numPr>
          <w:ilvl w:val="0"/>
          <w:numId w:val="2"/>
        </w:numPr>
        <w:spacing w:line="380" w:lineRule="exact"/>
        <w:ind w:left="425" w:firstLineChars="200" w:firstLine="482"/>
        <w:rPr>
          <w:rFonts w:ascii="宋体" w:hAnsi="宋体" w:cs="仿宋" w:hint="eastAsia"/>
          <w:b/>
          <w:kern w:val="0"/>
          <w:sz w:val="24"/>
          <w:szCs w:val="22"/>
        </w:rPr>
      </w:pPr>
      <w:r w:rsidRPr="00986A0A">
        <w:rPr>
          <w:rFonts w:ascii="宋体" w:hAnsi="宋体" w:cs="仿宋" w:hint="eastAsia"/>
          <w:b/>
          <w:kern w:val="0"/>
          <w:sz w:val="24"/>
          <w:szCs w:val="22"/>
        </w:rPr>
        <w:t>本项目中标单位须在本项目中标公告公示期内提供一正三副的纸质投标文件（投标文件内所有材料均须加盖投标单位红色实物公章）</w:t>
      </w:r>
      <w:bookmarkStart w:id="4" w:name="_Hlk135140643"/>
      <w:r w:rsidRPr="00986A0A">
        <w:rPr>
          <w:rFonts w:ascii="宋体" w:hAnsi="宋体" w:cs="仿宋" w:hint="eastAsia"/>
          <w:b/>
          <w:kern w:val="0"/>
          <w:sz w:val="24"/>
          <w:szCs w:val="22"/>
        </w:rPr>
        <w:t>及全套投标文件电子档（刻</w:t>
      </w:r>
      <w:r w:rsidRPr="00986A0A">
        <w:rPr>
          <w:rFonts w:ascii="宋体" w:hAnsi="宋体" w:cs="仿宋" w:hint="eastAsia"/>
          <w:b/>
          <w:kern w:val="0"/>
          <w:sz w:val="24"/>
          <w:szCs w:val="22"/>
        </w:rPr>
        <w:lastRenderedPageBreak/>
        <w:t>录至光盘或U盘内）</w:t>
      </w:r>
      <w:bookmarkEnd w:id="4"/>
      <w:r w:rsidRPr="00986A0A">
        <w:rPr>
          <w:rFonts w:ascii="宋体" w:hAnsi="宋体" w:cs="仿宋" w:hint="eastAsia"/>
          <w:b/>
          <w:kern w:val="0"/>
          <w:sz w:val="24"/>
          <w:szCs w:val="22"/>
        </w:rPr>
        <w:t>送至代理单位。未在规定期限内提供纸质投标文件的，采购人有权取消其中标资格。</w:t>
      </w:r>
    </w:p>
    <w:p w14:paraId="72546FBE" w14:textId="77777777" w:rsidR="00CB0C43" w:rsidRPr="00986A0A" w:rsidRDefault="00CB0C43">
      <w:pPr>
        <w:spacing w:line="420" w:lineRule="exact"/>
        <w:ind w:firstLineChars="200" w:firstLine="482"/>
        <w:rPr>
          <w:rFonts w:ascii="宋体" w:hAnsi="宋体" w:cs="宋体" w:hint="eastAsia"/>
          <w:b/>
          <w:bCs/>
          <w:sz w:val="24"/>
        </w:rPr>
      </w:pPr>
    </w:p>
    <w:p w14:paraId="2C4FD059" w14:textId="77777777" w:rsidR="00CB0C43" w:rsidRPr="00986A0A" w:rsidRDefault="00CB0C43">
      <w:pPr>
        <w:pStyle w:val="2"/>
        <w:ind w:firstLine="500"/>
      </w:pPr>
    </w:p>
    <w:p w14:paraId="0CF8B7C8" w14:textId="77777777" w:rsidR="00CB0C43" w:rsidRPr="00986A0A" w:rsidRDefault="00CB0C43">
      <w:pPr>
        <w:pStyle w:val="2"/>
        <w:ind w:firstLine="500"/>
      </w:pPr>
    </w:p>
    <w:p w14:paraId="3CAF3824" w14:textId="77777777" w:rsidR="00CB0C43" w:rsidRPr="00986A0A" w:rsidRDefault="00CB0C43">
      <w:pPr>
        <w:pStyle w:val="2"/>
        <w:ind w:firstLine="500"/>
      </w:pPr>
    </w:p>
    <w:p w14:paraId="290997AB" w14:textId="77777777" w:rsidR="00CB0C43" w:rsidRPr="00986A0A" w:rsidRDefault="00CB0C43">
      <w:pPr>
        <w:pStyle w:val="2"/>
        <w:ind w:firstLine="500"/>
      </w:pPr>
    </w:p>
    <w:p w14:paraId="700C45BF" w14:textId="77777777" w:rsidR="00CB0C43" w:rsidRPr="00986A0A" w:rsidRDefault="00CB0C43">
      <w:pPr>
        <w:pStyle w:val="2"/>
        <w:ind w:firstLine="500"/>
      </w:pPr>
    </w:p>
    <w:p w14:paraId="21DCAD4B" w14:textId="77777777" w:rsidR="00CB0C43" w:rsidRPr="00986A0A" w:rsidRDefault="00CB0C43">
      <w:pPr>
        <w:pStyle w:val="2"/>
        <w:ind w:firstLine="500"/>
      </w:pPr>
    </w:p>
    <w:p w14:paraId="29F0E84B" w14:textId="77777777" w:rsidR="00CB0C43" w:rsidRPr="00986A0A" w:rsidRDefault="00CB0C43">
      <w:pPr>
        <w:pStyle w:val="2"/>
        <w:ind w:firstLine="500"/>
      </w:pPr>
    </w:p>
    <w:p w14:paraId="1A0C5B1E" w14:textId="77777777" w:rsidR="00CB0C43" w:rsidRPr="00986A0A" w:rsidRDefault="00CB0C43">
      <w:pPr>
        <w:pStyle w:val="2"/>
        <w:ind w:firstLine="500"/>
      </w:pPr>
    </w:p>
    <w:p w14:paraId="67104784" w14:textId="77777777" w:rsidR="00CB0C43" w:rsidRPr="00986A0A" w:rsidRDefault="00CB0C43">
      <w:pPr>
        <w:pStyle w:val="2"/>
        <w:ind w:firstLine="500"/>
      </w:pPr>
    </w:p>
    <w:p w14:paraId="769486F0" w14:textId="77777777" w:rsidR="00CB0C43" w:rsidRPr="00986A0A" w:rsidRDefault="00CB0C43">
      <w:pPr>
        <w:pStyle w:val="2"/>
        <w:ind w:firstLine="500"/>
      </w:pPr>
    </w:p>
    <w:p w14:paraId="3B09AC49" w14:textId="77777777" w:rsidR="00CB0C43" w:rsidRPr="00986A0A" w:rsidRDefault="00CB0C43">
      <w:pPr>
        <w:pStyle w:val="2"/>
        <w:ind w:firstLine="500"/>
      </w:pPr>
    </w:p>
    <w:p w14:paraId="7D23332C" w14:textId="77777777" w:rsidR="00CB0C43" w:rsidRPr="00986A0A" w:rsidRDefault="00CB0C43">
      <w:pPr>
        <w:pStyle w:val="2"/>
        <w:ind w:firstLine="500"/>
      </w:pPr>
    </w:p>
    <w:p w14:paraId="4A6F2A33" w14:textId="77777777" w:rsidR="00CB0C43" w:rsidRPr="00986A0A" w:rsidRDefault="00CB0C43">
      <w:pPr>
        <w:pStyle w:val="2"/>
        <w:ind w:firstLine="500"/>
      </w:pPr>
    </w:p>
    <w:p w14:paraId="25B2D340" w14:textId="77777777" w:rsidR="00CB0C43" w:rsidRPr="00986A0A" w:rsidRDefault="00CB0C43">
      <w:pPr>
        <w:pStyle w:val="2"/>
        <w:ind w:firstLine="500"/>
      </w:pPr>
    </w:p>
    <w:p w14:paraId="585F073B" w14:textId="77777777" w:rsidR="00CB0C43" w:rsidRPr="00986A0A" w:rsidRDefault="00CB0C43">
      <w:pPr>
        <w:pStyle w:val="2"/>
        <w:ind w:firstLine="500"/>
      </w:pPr>
    </w:p>
    <w:p w14:paraId="50A53920" w14:textId="77777777" w:rsidR="00CB0C43" w:rsidRPr="00986A0A" w:rsidRDefault="00CB0C43">
      <w:pPr>
        <w:pStyle w:val="2"/>
        <w:ind w:firstLine="500"/>
      </w:pPr>
    </w:p>
    <w:p w14:paraId="6D8D6088" w14:textId="77777777" w:rsidR="00CB0C43" w:rsidRPr="00986A0A" w:rsidRDefault="00CB0C43">
      <w:pPr>
        <w:pStyle w:val="2"/>
        <w:ind w:firstLine="500"/>
      </w:pPr>
    </w:p>
    <w:p w14:paraId="63BD2E6D" w14:textId="77777777" w:rsidR="00CB0C43" w:rsidRPr="00986A0A" w:rsidRDefault="00CB0C43">
      <w:pPr>
        <w:pStyle w:val="2"/>
        <w:ind w:firstLine="500"/>
      </w:pPr>
    </w:p>
    <w:p w14:paraId="6BAAF086" w14:textId="77777777" w:rsidR="00CB0C43" w:rsidRPr="00986A0A" w:rsidRDefault="00CB0C43">
      <w:pPr>
        <w:pStyle w:val="2"/>
        <w:ind w:firstLine="500"/>
      </w:pPr>
    </w:p>
    <w:p w14:paraId="17DA3839" w14:textId="77777777" w:rsidR="00CB0C43" w:rsidRPr="00986A0A" w:rsidRDefault="00CB0C43">
      <w:pPr>
        <w:pStyle w:val="2"/>
        <w:ind w:firstLine="500"/>
      </w:pPr>
    </w:p>
    <w:p w14:paraId="29AB99C8" w14:textId="77777777" w:rsidR="00CB0C43" w:rsidRPr="00986A0A" w:rsidRDefault="00CB0C43">
      <w:pPr>
        <w:pStyle w:val="2"/>
        <w:ind w:firstLine="500"/>
      </w:pPr>
    </w:p>
    <w:p w14:paraId="3737548A" w14:textId="77777777" w:rsidR="00CB0C43" w:rsidRPr="00986A0A" w:rsidRDefault="00CB0C43">
      <w:pPr>
        <w:pStyle w:val="2"/>
        <w:ind w:firstLine="500"/>
      </w:pPr>
    </w:p>
    <w:p w14:paraId="60B30587" w14:textId="77777777" w:rsidR="00CB0C43" w:rsidRPr="00986A0A" w:rsidRDefault="00CB0C43">
      <w:pPr>
        <w:pStyle w:val="2"/>
        <w:ind w:firstLine="500"/>
      </w:pPr>
    </w:p>
    <w:p w14:paraId="4EE7EC40" w14:textId="77777777" w:rsidR="00CB0C43" w:rsidRPr="00986A0A" w:rsidRDefault="00CB0C43">
      <w:pPr>
        <w:pStyle w:val="2"/>
        <w:ind w:firstLine="500"/>
      </w:pPr>
    </w:p>
    <w:p w14:paraId="325F35C8" w14:textId="77777777" w:rsidR="00CB0C43" w:rsidRPr="00986A0A" w:rsidRDefault="00CB0C43">
      <w:pPr>
        <w:pStyle w:val="2"/>
        <w:ind w:firstLine="500"/>
      </w:pPr>
    </w:p>
    <w:p w14:paraId="099F0E07" w14:textId="77777777" w:rsidR="00CB0C43" w:rsidRPr="00986A0A" w:rsidRDefault="00CB0C43">
      <w:pPr>
        <w:pStyle w:val="2"/>
        <w:ind w:firstLine="500"/>
      </w:pPr>
    </w:p>
    <w:p w14:paraId="35E9EA40" w14:textId="77777777" w:rsidR="00CB0C43" w:rsidRPr="00986A0A" w:rsidRDefault="00CB0C43">
      <w:pPr>
        <w:pStyle w:val="2"/>
        <w:ind w:firstLine="500"/>
      </w:pPr>
    </w:p>
    <w:p w14:paraId="69CC6C91" w14:textId="77777777" w:rsidR="00CB0C43" w:rsidRPr="00986A0A" w:rsidRDefault="00CB0C43">
      <w:pPr>
        <w:pStyle w:val="2"/>
        <w:ind w:firstLine="500"/>
      </w:pPr>
    </w:p>
    <w:p w14:paraId="626DF647" w14:textId="77777777" w:rsidR="00CB0C43" w:rsidRPr="00986A0A" w:rsidRDefault="00CB0C43">
      <w:pPr>
        <w:pStyle w:val="2"/>
        <w:ind w:firstLine="500"/>
      </w:pPr>
    </w:p>
    <w:p w14:paraId="2F8DE872" w14:textId="77777777" w:rsidR="00CB0C43" w:rsidRPr="00986A0A" w:rsidRDefault="00CB0C43">
      <w:pPr>
        <w:pStyle w:val="2"/>
        <w:ind w:firstLine="500"/>
      </w:pPr>
    </w:p>
    <w:p w14:paraId="721B3168" w14:textId="77777777" w:rsidR="00CB0C43" w:rsidRPr="00986A0A" w:rsidRDefault="00000000">
      <w:pPr>
        <w:spacing w:line="640" w:lineRule="exact"/>
        <w:ind w:firstLineChars="1190" w:firstLine="3345"/>
        <w:rPr>
          <w:rFonts w:ascii="宋体" w:hAnsi="宋体" w:cs="宋体" w:hint="eastAsia"/>
          <w:b/>
          <w:bCs/>
          <w:sz w:val="28"/>
          <w:szCs w:val="28"/>
        </w:rPr>
      </w:pPr>
      <w:r w:rsidRPr="00986A0A">
        <w:rPr>
          <w:rFonts w:ascii="宋体" w:hAnsi="宋体" w:cs="宋体" w:hint="eastAsia"/>
          <w:b/>
          <w:bCs/>
          <w:sz w:val="28"/>
          <w:szCs w:val="28"/>
        </w:rPr>
        <w:lastRenderedPageBreak/>
        <w:t>第五章  附  件</w:t>
      </w:r>
    </w:p>
    <w:p w14:paraId="18435460" w14:textId="77777777" w:rsidR="00CB0C43" w:rsidRPr="00986A0A" w:rsidRDefault="00CB0C43">
      <w:pPr>
        <w:spacing w:line="640" w:lineRule="exact"/>
        <w:ind w:firstLineChars="150" w:firstLine="360"/>
        <w:rPr>
          <w:rFonts w:ascii="宋体" w:hAnsi="宋体" w:cs="宋体" w:hint="eastAsia"/>
          <w:sz w:val="24"/>
        </w:rPr>
      </w:pPr>
    </w:p>
    <w:p w14:paraId="6A08A86F" w14:textId="77777777" w:rsidR="00CB0C43" w:rsidRPr="00986A0A" w:rsidRDefault="00000000">
      <w:pPr>
        <w:spacing w:line="640" w:lineRule="exact"/>
        <w:ind w:firstLineChars="150" w:firstLine="360"/>
        <w:rPr>
          <w:rFonts w:ascii="宋体" w:hAnsi="宋体" w:cs="宋体" w:hint="eastAsia"/>
          <w:sz w:val="24"/>
        </w:rPr>
      </w:pPr>
      <w:r w:rsidRPr="00986A0A">
        <w:rPr>
          <w:rFonts w:ascii="宋体" w:hAnsi="宋体" w:cs="宋体" w:hint="eastAsia"/>
          <w:sz w:val="24"/>
        </w:rPr>
        <w:t>附件一：法定代表人身份证明书；</w:t>
      </w:r>
    </w:p>
    <w:p w14:paraId="6932A80D" w14:textId="77777777" w:rsidR="00CB0C43" w:rsidRPr="00986A0A" w:rsidRDefault="00000000">
      <w:pPr>
        <w:spacing w:line="640" w:lineRule="exact"/>
        <w:ind w:firstLineChars="150" w:firstLine="360"/>
        <w:rPr>
          <w:rFonts w:ascii="宋体" w:hAnsi="宋体" w:cs="宋体" w:hint="eastAsia"/>
          <w:sz w:val="24"/>
        </w:rPr>
      </w:pPr>
      <w:r w:rsidRPr="00986A0A">
        <w:rPr>
          <w:rFonts w:ascii="宋体" w:hAnsi="宋体" w:cs="宋体" w:hint="eastAsia"/>
          <w:sz w:val="24"/>
        </w:rPr>
        <w:t>附件二：法定代表人授权委托书；</w:t>
      </w:r>
    </w:p>
    <w:p w14:paraId="5765F2FB" w14:textId="77777777" w:rsidR="00CB0C43" w:rsidRPr="00986A0A" w:rsidRDefault="00000000">
      <w:pPr>
        <w:spacing w:line="640" w:lineRule="exact"/>
        <w:ind w:firstLineChars="150" w:firstLine="360"/>
        <w:rPr>
          <w:rFonts w:ascii="宋体" w:hAnsi="宋体" w:cs="宋体" w:hint="eastAsia"/>
          <w:sz w:val="24"/>
        </w:rPr>
      </w:pPr>
      <w:r w:rsidRPr="00986A0A">
        <w:rPr>
          <w:rFonts w:ascii="宋体" w:hAnsi="宋体" w:cs="宋体" w:hint="eastAsia"/>
          <w:sz w:val="24"/>
        </w:rPr>
        <w:t>附件三：投标人符合《政府采购法》第二十二条规定条件的声明函；</w:t>
      </w:r>
    </w:p>
    <w:p w14:paraId="7D27757A" w14:textId="77777777" w:rsidR="00CB0C43" w:rsidRPr="00986A0A" w:rsidRDefault="00000000">
      <w:pPr>
        <w:spacing w:line="640" w:lineRule="exact"/>
        <w:ind w:firstLineChars="150" w:firstLine="360"/>
        <w:rPr>
          <w:rFonts w:ascii="宋体" w:hAnsi="宋体" w:cs="宋体" w:hint="eastAsia"/>
          <w:sz w:val="24"/>
        </w:rPr>
      </w:pPr>
      <w:r w:rsidRPr="00986A0A">
        <w:rPr>
          <w:rFonts w:ascii="宋体" w:hAnsi="宋体" w:cs="宋体" w:hint="eastAsia"/>
          <w:sz w:val="24"/>
        </w:rPr>
        <w:t>附件四：</w:t>
      </w:r>
      <w:r w:rsidRPr="00986A0A">
        <w:rPr>
          <w:rFonts w:ascii="宋体" w:hAnsi="宋体" w:hint="eastAsia"/>
          <w:sz w:val="24"/>
          <w:szCs w:val="24"/>
        </w:rPr>
        <w:t>公共资源交易投标信用承诺书</w:t>
      </w:r>
    </w:p>
    <w:p w14:paraId="6DD2B18B" w14:textId="77777777" w:rsidR="00CB0C43" w:rsidRPr="00986A0A" w:rsidRDefault="00000000">
      <w:pPr>
        <w:spacing w:line="640" w:lineRule="exact"/>
        <w:ind w:firstLineChars="150" w:firstLine="360"/>
        <w:rPr>
          <w:rFonts w:ascii="宋体" w:hAnsi="宋体" w:cs="宋体" w:hint="eastAsia"/>
          <w:sz w:val="24"/>
        </w:rPr>
      </w:pPr>
      <w:r w:rsidRPr="00986A0A">
        <w:rPr>
          <w:rFonts w:ascii="宋体" w:hAnsi="宋体" w:cs="宋体" w:hint="eastAsia"/>
          <w:sz w:val="24"/>
        </w:rPr>
        <w:t>附件五：投标函；</w:t>
      </w:r>
    </w:p>
    <w:p w14:paraId="46F214D0" w14:textId="77777777" w:rsidR="00CB0C43" w:rsidRPr="00986A0A" w:rsidRDefault="00000000">
      <w:pPr>
        <w:spacing w:line="640" w:lineRule="exact"/>
        <w:ind w:firstLineChars="150" w:firstLine="360"/>
        <w:rPr>
          <w:rFonts w:ascii="宋体" w:hAnsi="宋体" w:cs="宋体" w:hint="eastAsia"/>
          <w:sz w:val="24"/>
        </w:rPr>
      </w:pPr>
      <w:r w:rsidRPr="00986A0A">
        <w:rPr>
          <w:rFonts w:ascii="宋体" w:hAnsi="宋体" w:cs="宋体" w:hint="eastAsia"/>
          <w:sz w:val="24"/>
        </w:rPr>
        <w:t>附件六：分项报价明细表。</w:t>
      </w:r>
    </w:p>
    <w:p w14:paraId="50153804" w14:textId="77777777" w:rsidR="00CB0C43" w:rsidRPr="00986A0A" w:rsidRDefault="00CB0C43">
      <w:pPr>
        <w:pStyle w:val="aff0"/>
        <w:spacing w:line="225" w:lineRule="atLeast"/>
        <w:jc w:val="both"/>
        <w:rPr>
          <w:rFonts w:hint="eastAsia"/>
        </w:rPr>
      </w:pPr>
    </w:p>
    <w:p w14:paraId="5912E418" w14:textId="77777777" w:rsidR="00CB0C43" w:rsidRPr="00986A0A" w:rsidRDefault="00CB0C43">
      <w:pPr>
        <w:pStyle w:val="aff0"/>
        <w:spacing w:line="225" w:lineRule="atLeast"/>
        <w:jc w:val="both"/>
        <w:rPr>
          <w:rFonts w:hint="eastAsia"/>
        </w:rPr>
      </w:pPr>
    </w:p>
    <w:p w14:paraId="44C5431C" w14:textId="77777777" w:rsidR="00CB0C43" w:rsidRPr="00986A0A" w:rsidRDefault="00CB0C43">
      <w:pPr>
        <w:pStyle w:val="aff0"/>
        <w:spacing w:line="225" w:lineRule="atLeast"/>
        <w:jc w:val="both"/>
        <w:rPr>
          <w:rFonts w:hint="eastAsia"/>
        </w:rPr>
      </w:pPr>
    </w:p>
    <w:p w14:paraId="5EAC7392" w14:textId="77777777" w:rsidR="00CB0C43" w:rsidRPr="00986A0A" w:rsidRDefault="00CB0C43">
      <w:pPr>
        <w:pStyle w:val="aff0"/>
        <w:spacing w:line="225" w:lineRule="atLeast"/>
        <w:jc w:val="both"/>
        <w:rPr>
          <w:rFonts w:hint="eastAsia"/>
        </w:rPr>
      </w:pPr>
    </w:p>
    <w:p w14:paraId="18DA7F2F" w14:textId="77777777" w:rsidR="00CB0C43" w:rsidRPr="00986A0A" w:rsidRDefault="00CB0C43">
      <w:pPr>
        <w:pStyle w:val="aff0"/>
        <w:spacing w:line="225" w:lineRule="atLeast"/>
        <w:jc w:val="both"/>
        <w:rPr>
          <w:rFonts w:hint="eastAsia"/>
        </w:rPr>
      </w:pPr>
    </w:p>
    <w:p w14:paraId="114DEB12" w14:textId="77777777" w:rsidR="00CB0C43" w:rsidRPr="00986A0A" w:rsidRDefault="00CB0C43">
      <w:pPr>
        <w:pStyle w:val="aff0"/>
        <w:spacing w:line="225" w:lineRule="atLeast"/>
        <w:jc w:val="both"/>
        <w:rPr>
          <w:rFonts w:hint="eastAsia"/>
        </w:rPr>
      </w:pPr>
    </w:p>
    <w:p w14:paraId="753FBF78" w14:textId="77777777" w:rsidR="00CB0C43" w:rsidRPr="00986A0A" w:rsidRDefault="00CB0C43">
      <w:pPr>
        <w:pStyle w:val="aff0"/>
        <w:spacing w:line="225" w:lineRule="atLeast"/>
        <w:jc w:val="both"/>
        <w:rPr>
          <w:rFonts w:hint="eastAsia"/>
        </w:rPr>
      </w:pPr>
    </w:p>
    <w:p w14:paraId="29A145B2" w14:textId="77777777" w:rsidR="00CB0C43" w:rsidRPr="00986A0A" w:rsidRDefault="00CB0C43">
      <w:pPr>
        <w:pStyle w:val="aff0"/>
        <w:spacing w:line="225" w:lineRule="atLeast"/>
        <w:jc w:val="both"/>
        <w:rPr>
          <w:rFonts w:hint="eastAsia"/>
        </w:rPr>
      </w:pPr>
    </w:p>
    <w:p w14:paraId="2AFB951B" w14:textId="77777777" w:rsidR="00CB0C43" w:rsidRPr="00986A0A" w:rsidRDefault="00CB0C43">
      <w:pPr>
        <w:pStyle w:val="aff0"/>
        <w:spacing w:line="225" w:lineRule="atLeast"/>
        <w:jc w:val="both"/>
        <w:rPr>
          <w:rFonts w:hint="eastAsia"/>
        </w:rPr>
      </w:pPr>
    </w:p>
    <w:p w14:paraId="109405AD" w14:textId="77777777" w:rsidR="00CB0C43" w:rsidRPr="00986A0A" w:rsidRDefault="00CB0C43">
      <w:pPr>
        <w:pStyle w:val="aff0"/>
        <w:spacing w:line="225" w:lineRule="atLeast"/>
        <w:jc w:val="both"/>
        <w:rPr>
          <w:rFonts w:hint="eastAsia"/>
        </w:rPr>
      </w:pPr>
    </w:p>
    <w:p w14:paraId="19AA81A9" w14:textId="77777777" w:rsidR="00CB0C43" w:rsidRPr="00986A0A" w:rsidRDefault="00CB0C43">
      <w:pPr>
        <w:pStyle w:val="aff0"/>
        <w:spacing w:line="225" w:lineRule="atLeast"/>
        <w:jc w:val="both"/>
        <w:rPr>
          <w:rFonts w:hint="eastAsia"/>
        </w:rPr>
      </w:pPr>
    </w:p>
    <w:p w14:paraId="3D3CF2A2" w14:textId="77777777" w:rsidR="00CB0C43" w:rsidRPr="00986A0A" w:rsidRDefault="00CB0C43">
      <w:pPr>
        <w:pStyle w:val="aff0"/>
        <w:spacing w:line="225" w:lineRule="atLeast"/>
        <w:jc w:val="both"/>
        <w:rPr>
          <w:rFonts w:hint="eastAsia"/>
        </w:rPr>
      </w:pPr>
    </w:p>
    <w:p w14:paraId="6634FA34" w14:textId="77777777" w:rsidR="00CB0C43" w:rsidRPr="00986A0A" w:rsidRDefault="00CB0C43">
      <w:pPr>
        <w:pStyle w:val="aff0"/>
        <w:spacing w:line="225" w:lineRule="atLeast"/>
        <w:jc w:val="both"/>
        <w:rPr>
          <w:rFonts w:hint="eastAsia"/>
          <w:b/>
          <w:bCs/>
          <w:sz w:val="30"/>
          <w:szCs w:val="30"/>
        </w:rPr>
      </w:pPr>
    </w:p>
    <w:p w14:paraId="196F966D" w14:textId="77777777" w:rsidR="00CB0C43" w:rsidRPr="00986A0A" w:rsidRDefault="00CB0C43">
      <w:pPr>
        <w:pStyle w:val="aff0"/>
        <w:spacing w:line="225" w:lineRule="atLeast"/>
        <w:jc w:val="both"/>
        <w:rPr>
          <w:rFonts w:hint="eastAsia"/>
          <w:b/>
          <w:bCs/>
          <w:sz w:val="30"/>
          <w:szCs w:val="30"/>
        </w:rPr>
      </w:pPr>
    </w:p>
    <w:p w14:paraId="68EA9EE6" w14:textId="77777777" w:rsidR="00CB0C43" w:rsidRPr="00986A0A" w:rsidRDefault="00000000">
      <w:pPr>
        <w:pStyle w:val="aff0"/>
        <w:spacing w:line="225" w:lineRule="atLeast"/>
        <w:jc w:val="both"/>
        <w:rPr>
          <w:rFonts w:hint="eastAsia"/>
          <w:b/>
          <w:bCs/>
          <w:sz w:val="30"/>
          <w:szCs w:val="30"/>
        </w:rPr>
      </w:pPr>
      <w:r w:rsidRPr="00986A0A">
        <w:rPr>
          <w:rFonts w:hint="eastAsia"/>
          <w:b/>
          <w:bCs/>
          <w:sz w:val="30"/>
          <w:szCs w:val="30"/>
        </w:rPr>
        <w:lastRenderedPageBreak/>
        <w:t>附件一：</w:t>
      </w:r>
    </w:p>
    <w:p w14:paraId="0BDECC74" w14:textId="77777777" w:rsidR="00CB0C43" w:rsidRPr="00986A0A" w:rsidRDefault="00000000">
      <w:pPr>
        <w:pStyle w:val="flType"/>
        <w:spacing w:line="420" w:lineRule="atLeast"/>
        <w:rPr>
          <w:rFonts w:ascii="宋体" w:hAnsi="宋体" w:hint="eastAsia"/>
          <w:szCs w:val="24"/>
        </w:rPr>
      </w:pPr>
      <w:r w:rsidRPr="00986A0A">
        <w:rPr>
          <w:rFonts w:ascii="宋体" w:hAnsi="宋体" w:hint="eastAsia"/>
          <w:szCs w:val="24"/>
        </w:rPr>
        <w:t>法定代表人身份证明书</w:t>
      </w:r>
    </w:p>
    <w:p w14:paraId="7D562B05" w14:textId="77777777" w:rsidR="00CB0C43" w:rsidRPr="00986A0A" w:rsidRDefault="00CB0C43">
      <w:pPr>
        <w:pStyle w:val="a7"/>
        <w:spacing w:line="420" w:lineRule="atLeast"/>
        <w:ind w:firstLine="0"/>
        <w:jc w:val="center"/>
        <w:rPr>
          <w:rFonts w:ascii="宋体" w:hAnsi="宋体" w:hint="eastAsia"/>
        </w:rPr>
      </w:pPr>
    </w:p>
    <w:p w14:paraId="6DBD5773"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单位名称：</w:t>
      </w:r>
      <w:r w:rsidRPr="00986A0A">
        <w:rPr>
          <w:rFonts w:ascii="宋体" w:hAnsi="宋体" w:hint="eastAsia"/>
          <w:u w:val="single"/>
        </w:rPr>
        <w:t xml:space="preserve">                                 </w:t>
      </w:r>
    </w:p>
    <w:p w14:paraId="13D0C1B4"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单位性质：</w:t>
      </w:r>
      <w:r w:rsidRPr="00986A0A">
        <w:rPr>
          <w:rFonts w:ascii="宋体" w:hAnsi="宋体" w:hint="eastAsia"/>
          <w:u w:val="single"/>
        </w:rPr>
        <w:t xml:space="preserve">                                 </w:t>
      </w:r>
    </w:p>
    <w:p w14:paraId="4AA3D1A9"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地    址：</w:t>
      </w:r>
      <w:r w:rsidRPr="00986A0A">
        <w:rPr>
          <w:rFonts w:ascii="宋体" w:hAnsi="宋体" w:hint="eastAsia"/>
          <w:u w:val="single"/>
        </w:rPr>
        <w:t xml:space="preserve">                                 </w:t>
      </w:r>
    </w:p>
    <w:p w14:paraId="09AF0DE0"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成立时间：</w:t>
      </w:r>
      <w:r w:rsidRPr="00986A0A">
        <w:rPr>
          <w:rFonts w:ascii="宋体" w:hAnsi="宋体" w:hint="eastAsia"/>
          <w:u w:val="single"/>
        </w:rPr>
        <w:t xml:space="preserve">            </w:t>
      </w:r>
      <w:r w:rsidRPr="00986A0A">
        <w:rPr>
          <w:rFonts w:ascii="宋体" w:hAnsi="宋体" w:hint="eastAsia"/>
        </w:rPr>
        <w:t>年</w:t>
      </w:r>
      <w:r w:rsidRPr="00986A0A">
        <w:rPr>
          <w:rFonts w:ascii="宋体" w:hAnsi="宋体" w:hint="eastAsia"/>
          <w:u w:val="single"/>
        </w:rPr>
        <w:t xml:space="preserve">        </w:t>
      </w:r>
      <w:r w:rsidRPr="00986A0A">
        <w:rPr>
          <w:rFonts w:ascii="宋体" w:hAnsi="宋体" w:hint="eastAsia"/>
        </w:rPr>
        <w:t>月</w:t>
      </w:r>
      <w:r w:rsidRPr="00986A0A">
        <w:rPr>
          <w:rFonts w:ascii="宋体" w:hAnsi="宋体" w:hint="eastAsia"/>
          <w:u w:val="single"/>
        </w:rPr>
        <w:t xml:space="preserve">         </w:t>
      </w:r>
      <w:r w:rsidRPr="00986A0A">
        <w:rPr>
          <w:rFonts w:ascii="宋体" w:hAnsi="宋体" w:hint="eastAsia"/>
        </w:rPr>
        <w:t>日</w:t>
      </w:r>
    </w:p>
    <w:p w14:paraId="1BB3F6CF"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经营期限：</w:t>
      </w:r>
      <w:r w:rsidRPr="00986A0A">
        <w:rPr>
          <w:rFonts w:ascii="宋体" w:hAnsi="宋体" w:hint="eastAsia"/>
          <w:u w:val="single"/>
        </w:rPr>
        <w:t xml:space="preserve">                                  </w:t>
      </w:r>
    </w:p>
    <w:p w14:paraId="62103206"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姓    名：</w:t>
      </w:r>
      <w:r w:rsidRPr="00986A0A">
        <w:rPr>
          <w:rFonts w:ascii="宋体" w:hAnsi="宋体" w:hint="eastAsia"/>
          <w:u w:val="single"/>
        </w:rPr>
        <w:t xml:space="preserve">             </w:t>
      </w:r>
      <w:r w:rsidRPr="00986A0A">
        <w:rPr>
          <w:rFonts w:ascii="宋体" w:hAnsi="宋体" w:hint="eastAsia"/>
        </w:rPr>
        <w:t>性别：</w:t>
      </w:r>
      <w:r w:rsidRPr="00986A0A">
        <w:rPr>
          <w:rFonts w:ascii="宋体" w:hAnsi="宋体" w:hint="eastAsia"/>
          <w:u w:val="single"/>
        </w:rPr>
        <w:t xml:space="preserve">          </w:t>
      </w:r>
      <w:r w:rsidRPr="00986A0A">
        <w:rPr>
          <w:rFonts w:ascii="宋体" w:hAnsi="宋体" w:hint="eastAsia"/>
        </w:rPr>
        <w:t>年龄：</w:t>
      </w:r>
      <w:r w:rsidRPr="00986A0A">
        <w:rPr>
          <w:rFonts w:ascii="宋体" w:hAnsi="宋体" w:hint="eastAsia"/>
          <w:u w:val="single"/>
        </w:rPr>
        <w:t xml:space="preserve">           </w:t>
      </w:r>
    </w:p>
    <w:p w14:paraId="225BED51" w14:textId="77777777" w:rsidR="00CB0C43" w:rsidRPr="00986A0A" w:rsidRDefault="00000000">
      <w:pPr>
        <w:pStyle w:val="a7"/>
        <w:spacing w:line="480" w:lineRule="auto"/>
        <w:ind w:firstLineChars="200" w:firstLine="480"/>
        <w:rPr>
          <w:rFonts w:ascii="宋体" w:hAnsi="宋体" w:hint="eastAsia"/>
          <w:u w:val="single"/>
        </w:rPr>
      </w:pPr>
      <w:r w:rsidRPr="00986A0A">
        <w:rPr>
          <w:rFonts w:ascii="宋体" w:hAnsi="宋体" w:hint="eastAsia"/>
        </w:rPr>
        <w:t>职务：</w:t>
      </w:r>
      <w:r w:rsidRPr="00986A0A">
        <w:rPr>
          <w:rFonts w:ascii="宋体" w:hAnsi="宋体" w:hint="eastAsia"/>
          <w:u w:val="single"/>
        </w:rPr>
        <w:t xml:space="preserve">               </w:t>
      </w:r>
      <w:r w:rsidRPr="00986A0A">
        <w:rPr>
          <w:rFonts w:ascii="宋体" w:hAnsi="宋体" w:hint="eastAsia"/>
        </w:rPr>
        <w:t>系：</w:t>
      </w:r>
      <w:r w:rsidRPr="00986A0A">
        <w:rPr>
          <w:rFonts w:ascii="宋体" w:hAnsi="宋体" w:hint="eastAsia"/>
          <w:u w:val="single"/>
        </w:rPr>
        <w:t xml:space="preserve">     (投标单位名称)           </w:t>
      </w:r>
    </w:p>
    <w:p w14:paraId="3BAC0DCC"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u w:val="single"/>
        </w:rPr>
        <w:t xml:space="preserve">                                   </w:t>
      </w:r>
      <w:r w:rsidRPr="00986A0A">
        <w:rPr>
          <w:rFonts w:ascii="宋体" w:hAnsi="宋体" w:hint="eastAsia"/>
        </w:rPr>
        <w:t>的法定代表人。</w:t>
      </w:r>
    </w:p>
    <w:p w14:paraId="529A2EFD" w14:textId="77777777" w:rsidR="00CB0C43" w:rsidRPr="00986A0A" w:rsidRDefault="00CB0C43">
      <w:pPr>
        <w:pStyle w:val="a7"/>
        <w:spacing w:line="480" w:lineRule="auto"/>
        <w:ind w:firstLineChars="200" w:firstLine="480"/>
        <w:rPr>
          <w:rFonts w:ascii="宋体" w:hAnsi="宋体" w:hint="eastAsia"/>
        </w:rPr>
      </w:pPr>
    </w:p>
    <w:p w14:paraId="00097EA0" w14:textId="77777777" w:rsidR="00CB0C43" w:rsidRPr="00986A0A" w:rsidRDefault="00000000">
      <w:pPr>
        <w:pStyle w:val="a7"/>
        <w:spacing w:line="480" w:lineRule="auto"/>
        <w:ind w:firstLineChars="200" w:firstLine="480"/>
        <w:rPr>
          <w:rFonts w:ascii="宋体" w:hAnsi="宋体" w:hint="eastAsia"/>
        </w:rPr>
      </w:pPr>
      <w:r w:rsidRPr="00986A0A">
        <w:rPr>
          <w:rFonts w:ascii="宋体" w:hAnsi="宋体" w:hint="eastAsia"/>
        </w:rPr>
        <w:t>特此证明</w:t>
      </w:r>
    </w:p>
    <w:p w14:paraId="074B6405" w14:textId="77777777" w:rsidR="00CB0C43" w:rsidRPr="00986A0A" w:rsidRDefault="00CB0C43">
      <w:pPr>
        <w:pStyle w:val="a7"/>
        <w:spacing w:line="480" w:lineRule="auto"/>
        <w:ind w:firstLineChars="200" w:firstLine="480"/>
        <w:rPr>
          <w:rFonts w:ascii="宋体" w:hAnsi="宋体" w:hint="eastAsia"/>
        </w:rPr>
      </w:pPr>
    </w:p>
    <w:p w14:paraId="7248C784" w14:textId="77777777" w:rsidR="00CB0C43" w:rsidRPr="00986A0A" w:rsidRDefault="00000000">
      <w:pPr>
        <w:pStyle w:val="a7"/>
        <w:spacing w:line="480" w:lineRule="auto"/>
        <w:ind w:firstLineChars="1600" w:firstLine="3840"/>
        <w:rPr>
          <w:rFonts w:ascii="宋体" w:hAnsi="宋体" w:hint="eastAsia"/>
        </w:rPr>
      </w:pPr>
      <w:r w:rsidRPr="00986A0A">
        <w:rPr>
          <w:rFonts w:ascii="宋体" w:hAnsi="宋体" w:hint="eastAsia"/>
        </w:rPr>
        <w:t>投标单位(加盖公章)：</w:t>
      </w:r>
      <w:r w:rsidRPr="00986A0A">
        <w:rPr>
          <w:rFonts w:ascii="宋体" w:hAnsi="宋体" w:hint="eastAsia"/>
          <w:u w:val="single"/>
        </w:rPr>
        <w:t xml:space="preserve">                </w:t>
      </w:r>
    </w:p>
    <w:p w14:paraId="6D1B072F" w14:textId="77777777" w:rsidR="00CB0C43" w:rsidRPr="00986A0A" w:rsidRDefault="00CB0C43">
      <w:pPr>
        <w:pStyle w:val="a7"/>
        <w:spacing w:line="480" w:lineRule="auto"/>
        <w:ind w:firstLineChars="1600" w:firstLine="3840"/>
        <w:rPr>
          <w:rFonts w:ascii="宋体" w:hAnsi="宋体" w:hint="eastAsia"/>
        </w:rPr>
      </w:pPr>
    </w:p>
    <w:p w14:paraId="40EF83FF" w14:textId="77777777" w:rsidR="00CB0C43" w:rsidRPr="00986A0A" w:rsidRDefault="00000000">
      <w:pPr>
        <w:pStyle w:val="a7"/>
        <w:spacing w:line="480" w:lineRule="auto"/>
        <w:ind w:firstLineChars="1600" w:firstLine="3840"/>
        <w:rPr>
          <w:rFonts w:ascii="宋体" w:hAnsi="宋体" w:hint="eastAsia"/>
          <w:b/>
          <w:bCs/>
        </w:rPr>
      </w:pPr>
      <w:r w:rsidRPr="00986A0A">
        <w:rPr>
          <w:rFonts w:ascii="宋体" w:hAnsi="宋体" w:hint="eastAsia"/>
        </w:rPr>
        <w:t>日 期：</w:t>
      </w:r>
      <w:r w:rsidRPr="00986A0A">
        <w:rPr>
          <w:rFonts w:ascii="宋体" w:hAnsi="宋体" w:hint="eastAsia"/>
          <w:u w:val="single"/>
        </w:rPr>
        <w:t xml:space="preserve">     </w:t>
      </w:r>
      <w:r w:rsidRPr="00986A0A">
        <w:rPr>
          <w:rFonts w:ascii="宋体" w:hAnsi="宋体" w:hint="eastAsia"/>
        </w:rPr>
        <w:t>年</w:t>
      </w:r>
      <w:r w:rsidRPr="00986A0A">
        <w:rPr>
          <w:rFonts w:ascii="宋体" w:hAnsi="宋体" w:hint="eastAsia"/>
          <w:u w:val="single"/>
        </w:rPr>
        <w:t xml:space="preserve">   </w:t>
      </w:r>
      <w:r w:rsidRPr="00986A0A">
        <w:rPr>
          <w:rFonts w:ascii="宋体" w:hAnsi="宋体" w:hint="eastAsia"/>
        </w:rPr>
        <w:t>月</w:t>
      </w:r>
      <w:r w:rsidRPr="00986A0A">
        <w:rPr>
          <w:rFonts w:ascii="宋体" w:hAnsi="宋体" w:hint="eastAsia"/>
          <w:u w:val="single"/>
        </w:rPr>
        <w:t xml:space="preserve">   </w:t>
      </w:r>
      <w:r w:rsidRPr="00986A0A">
        <w:rPr>
          <w:rFonts w:ascii="宋体" w:hAnsi="宋体" w:hint="eastAsia"/>
        </w:rPr>
        <w:t>日</w:t>
      </w:r>
    </w:p>
    <w:p w14:paraId="3FA79318" w14:textId="77777777" w:rsidR="00CB0C43" w:rsidRPr="00986A0A" w:rsidRDefault="00CB0C43">
      <w:pPr>
        <w:pStyle w:val="aff0"/>
        <w:spacing w:line="225" w:lineRule="atLeast"/>
        <w:jc w:val="both"/>
        <w:rPr>
          <w:rFonts w:hint="eastAsia"/>
          <w:b/>
          <w:bCs/>
          <w:sz w:val="30"/>
          <w:szCs w:val="30"/>
        </w:rPr>
      </w:pPr>
    </w:p>
    <w:p w14:paraId="1AC2E82C" w14:textId="77777777" w:rsidR="00CB0C43" w:rsidRPr="00986A0A" w:rsidRDefault="00000000">
      <w:pPr>
        <w:pStyle w:val="aff0"/>
        <w:spacing w:line="225" w:lineRule="atLeast"/>
        <w:jc w:val="both"/>
        <w:rPr>
          <w:rFonts w:hint="eastAsia"/>
          <w:b/>
          <w:bCs/>
          <w:sz w:val="30"/>
          <w:szCs w:val="30"/>
        </w:rPr>
      </w:pPr>
      <w:r w:rsidRPr="00986A0A">
        <w:rPr>
          <w:rFonts w:hint="eastAsia"/>
          <w:szCs w:val="24"/>
        </w:rPr>
        <w:t>附：法定代表人身份证扫描件</w:t>
      </w:r>
    </w:p>
    <w:p w14:paraId="42519B67" w14:textId="77777777" w:rsidR="00CB0C43" w:rsidRPr="00986A0A" w:rsidRDefault="00CB0C43">
      <w:pPr>
        <w:pStyle w:val="aff0"/>
        <w:spacing w:line="225" w:lineRule="atLeast"/>
        <w:jc w:val="both"/>
        <w:rPr>
          <w:rFonts w:hint="eastAsia"/>
          <w:b/>
          <w:bCs/>
          <w:sz w:val="30"/>
          <w:szCs w:val="30"/>
        </w:rPr>
      </w:pPr>
    </w:p>
    <w:p w14:paraId="4FC399D4" w14:textId="77777777" w:rsidR="00CB0C43" w:rsidRPr="00986A0A" w:rsidRDefault="00CB0C43">
      <w:pPr>
        <w:pStyle w:val="aff0"/>
        <w:spacing w:line="225" w:lineRule="atLeast"/>
        <w:jc w:val="both"/>
        <w:rPr>
          <w:rFonts w:hint="eastAsia"/>
          <w:b/>
          <w:bCs/>
          <w:sz w:val="30"/>
          <w:szCs w:val="30"/>
        </w:rPr>
      </w:pPr>
    </w:p>
    <w:p w14:paraId="1DF14AEF" w14:textId="77777777" w:rsidR="00CB0C43" w:rsidRPr="00986A0A" w:rsidRDefault="00CB0C43">
      <w:pPr>
        <w:pStyle w:val="aff0"/>
        <w:spacing w:line="225" w:lineRule="atLeast"/>
        <w:jc w:val="both"/>
        <w:rPr>
          <w:rFonts w:hint="eastAsia"/>
          <w:b/>
          <w:bCs/>
          <w:sz w:val="30"/>
          <w:szCs w:val="30"/>
        </w:rPr>
      </w:pPr>
    </w:p>
    <w:p w14:paraId="4CD48266" w14:textId="77777777" w:rsidR="00CB0C43" w:rsidRPr="00986A0A" w:rsidRDefault="00000000">
      <w:pPr>
        <w:pStyle w:val="aff0"/>
        <w:spacing w:line="225" w:lineRule="atLeast"/>
        <w:jc w:val="both"/>
        <w:rPr>
          <w:rFonts w:hint="eastAsia"/>
          <w:b/>
          <w:bCs/>
          <w:sz w:val="30"/>
          <w:szCs w:val="30"/>
        </w:rPr>
      </w:pPr>
      <w:r w:rsidRPr="00986A0A">
        <w:rPr>
          <w:rFonts w:hint="eastAsia"/>
          <w:b/>
          <w:bCs/>
          <w:sz w:val="30"/>
          <w:szCs w:val="30"/>
        </w:rPr>
        <w:lastRenderedPageBreak/>
        <w:t>附件二：</w:t>
      </w:r>
    </w:p>
    <w:p w14:paraId="0F9B5927" w14:textId="77777777" w:rsidR="00CB0C43" w:rsidRPr="00986A0A" w:rsidRDefault="00000000">
      <w:pPr>
        <w:spacing w:line="500" w:lineRule="exact"/>
        <w:jc w:val="center"/>
        <w:rPr>
          <w:rFonts w:ascii="宋体" w:hAnsi="宋体" w:hint="eastAsia"/>
          <w:b/>
          <w:sz w:val="28"/>
          <w:szCs w:val="28"/>
        </w:rPr>
      </w:pPr>
      <w:r w:rsidRPr="00986A0A">
        <w:rPr>
          <w:rFonts w:ascii="宋体" w:hAnsi="宋体" w:hint="eastAsia"/>
          <w:b/>
          <w:sz w:val="28"/>
          <w:szCs w:val="28"/>
        </w:rPr>
        <w:t>法定代表人授权委托书</w:t>
      </w:r>
    </w:p>
    <w:p w14:paraId="55B7D554" w14:textId="77777777" w:rsidR="00CB0C43" w:rsidRPr="00986A0A" w:rsidRDefault="00CB0C43">
      <w:pPr>
        <w:spacing w:line="500" w:lineRule="exact"/>
        <w:ind w:firstLineChars="200" w:firstLine="560"/>
        <w:rPr>
          <w:rFonts w:ascii="宋体" w:hAnsi="宋体" w:hint="eastAsia"/>
          <w:sz w:val="28"/>
          <w:szCs w:val="28"/>
        </w:rPr>
      </w:pPr>
    </w:p>
    <w:p w14:paraId="087FDF25" w14:textId="77777777" w:rsidR="00CB0C43" w:rsidRPr="00986A0A" w:rsidRDefault="00000000">
      <w:pPr>
        <w:spacing w:line="420" w:lineRule="exact"/>
        <w:rPr>
          <w:rFonts w:ascii="宋体" w:hAnsi="宋体" w:hint="eastAsia"/>
          <w:sz w:val="24"/>
          <w:szCs w:val="24"/>
          <w:u w:val="single"/>
        </w:rPr>
      </w:pPr>
      <w:r w:rsidRPr="00986A0A">
        <w:rPr>
          <w:rFonts w:ascii="宋体" w:hAnsi="宋体" w:hint="eastAsia"/>
          <w:sz w:val="24"/>
          <w:szCs w:val="24"/>
          <w:u w:val="single"/>
        </w:rPr>
        <w:t xml:space="preserve"> 如东县军粮供应有限公司 ：</w:t>
      </w:r>
    </w:p>
    <w:p w14:paraId="2CA049F0" w14:textId="77777777" w:rsidR="00CB0C43" w:rsidRPr="00986A0A" w:rsidRDefault="00000000">
      <w:pPr>
        <w:spacing w:line="420" w:lineRule="exact"/>
        <w:rPr>
          <w:rFonts w:ascii="宋体" w:hAnsi="宋体" w:hint="eastAsia"/>
          <w:sz w:val="24"/>
          <w:szCs w:val="24"/>
        </w:rPr>
      </w:pPr>
      <w:r w:rsidRPr="00986A0A">
        <w:rPr>
          <w:rFonts w:ascii="宋体" w:hAnsi="宋体"/>
          <w:sz w:val="24"/>
          <w:szCs w:val="24"/>
        </w:rPr>
        <w:t xml:space="preserve">    </w:t>
      </w:r>
      <w:r w:rsidRPr="00986A0A">
        <w:rPr>
          <w:rFonts w:ascii="宋体" w:hAnsi="宋体" w:hint="eastAsia"/>
          <w:sz w:val="24"/>
          <w:szCs w:val="24"/>
        </w:rPr>
        <w:t>本授权书声明：</w:t>
      </w:r>
    </w:p>
    <w:p w14:paraId="1C413835" w14:textId="77777777" w:rsidR="00CB0C43" w:rsidRPr="00986A0A" w:rsidRDefault="00000000">
      <w:pPr>
        <w:spacing w:line="420" w:lineRule="exact"/>
        <w:ind w:firstLineChars="200" w:firstLine="480"/>
        <w:rPr>
          <w:rFonts w:ascii="宋体" w:hAnsi="宋体" w:hint="eastAsia"/>
          <w:sz w:val="24"/>
          <w:szCs w:val="24"/>
        </w:rPr>
      </w:pPr>
      <w:r w:rsidRPr="00986A0A">
        <w:rPr>
          <w:rFonts w:ascii="宋体" w:hAnsi="宋体" w:hint="eastAsia"/>
          <w:sz w:val="24"/>
          <w:szCs w:val="24"/>
        </w:rPr>
        <w:t>我</w:t>
      </w:r>
      <w:r w:rsidRPr="00986A0A">
        <w:rPr>
          <w:rFonts w:ascii="宋体" w:hAnsi="宋体" w:hint="eastAsia"/>
          <w:sz w:val="24"/>
          <w:szCs w:val="24"/>
          <w:u w:val="single"/>
        </w:rPr>
        <w:t>（姓名）</w:t>
      </w:r>
      <w:r w:rsidRPr="00986A0A">
        <w:rPr>
          <w:rFonts w:ascii="宋体" w:hAnsi="宋体"/>
          <w:sz w:val="24"/>
          <w:szCs w:val="24"/>
          <w:u w:val="single"/>
        </w:rPr>
        <w:t xml:space="preserve">    </w:t>
      </w:r>
      <w:r w:rsidRPr="00986A0A">
        <w:rPr>
          <w:rFonts w:ascii="宋体" w:hAnsi="宋体" w:hint="eastAsia"/>
          <w:sz w:val="24"/>
          <w:szCs w:val="24"/>
          <w:u w:val="single"/>
        </w:rPr>
        <w:t xml:space="preserve">   </w:t>
      </w:r>
      <w:r w:rsidRPr="00986A0A">
        <w:rPr>
          <w:rFonts w:ascii="宋体" w:hAnsi="宋体"/>
          <w:sz w:val="24"/>
          <w:szCs w:val="24"/>
          <w:u w:val="single"/>
        </w:rPr>
        <w:t xml:space="preserve">   </w:t>
      </w:r>
      <w:r w:rsidRPr="00986A0A">
        <w:rPr>
          <w:rFonts w:ascii="宋体" w:hAnsi="宋体" w:hint="eastAsia"/>
          <w:sz w:val="24"/>
          <w:szCs w:val="24"/>
        </w:rPr>
        <w:t>，系</w:t>
      </w:r>
      <w:r w:rsidRPr="00986A0A">
        <w:rPr>
          <w:rFonts w:ascii="宋体" w:hAnsi="宋体" w:hint="eastAsia"/>
          <w:sz w:val="24"/>
          <w:szCs w:val="24"/>
          <w:u w:val="single"/>
        </w:rPr>
        <w:t>（投标人全称）</w:t>
      </w:r>
      <w:r w:rsidRPr="00986A0A">
        <w:rPr>
          <w:rFonts w:ascii="宋体" w:hAnsi="宋体"/>
          <w:sz w:val="24"/>
          <w:szCs w:val="24"/>
          <w:u w:val="single"/>
        </w:rPr>
        <w:t xml:space="preserve">                     </w:t>
      </w:r>
      <w:r w:rsidRPr="00986A0A">
        <w:rPr>
          <w:rFonts w:ascii="宋体" w:hAnsi="宋体" w:hint="eastAsia"/>
          <w:sz w:val="24"/>
          <w:szCs w:val="24"/>
        </w:rPr>
        <w:t>的法定代表人，现授权</w:t>
      </w:r>
      <w:r w:rsidRPr="00986A0A">
        <w:rPr>
          <w:rFonts w:ascii="宋体" w:hAnsi="宋体" w:hint="eastAsia"/>
          <w:sz w:val="24"/>
          <w:szCs w:val="24"/>
          <w:u w:val="single"/>
        </w:rPr>
        <w:t>（姓名）</w:t>
      </w:r>
      <w:r w:rsidRPr="00986A0A">
        <w:rPr>
          <w:rFonts w:ascii="宋体" w:hAnsi="宋体"/>
          <w:sz w:val="24"/>
          <w:szCs w:val="24"/>
          <w:u w:val="single"/>
        </w:rPr>
        <w:t xml:space="preserve">         </w:t>
      </w:r>
      <w:r w:rsidRPr="00986A0A">
        <w:rPr>
          <w:rFonts w:ascii="宋体" w:hAnsi="宋体" w:hint="eastAsia"/>
          <w:sz w:val="24"/>
          <w:szCs w:val="24"/>
        </w:rPr>
        <w:t>为我公司的授权委托人，以我公司的名义参加</w:t>
      </w:r>
      <w:r w:rsidRPr="00986A0A">
        <w:rPr>
          <w:rFonts w:ascii="宋体" w:hAnsi="宋体" w:hint="eastAsia"/>
          <w:sz w:val="24"/>
          <w:szCs w:val="24"/>
          <w:u w:val="single"/>
        </w:rPr>
        <w:t xml:space="preserve">  如东县军粮供应有限公司环镇粮站烘干房噪声综合治理项目   </w:t>
      </w:r>
      <w:r w:rsidRPr="00986A0A">
        <w:rPr>
          <w:rFonts w:ascii="宋体" w:hAnsi="宋体" w:hint="eastAsia"/>
          <w:sz w:val="24"/>
          <w:szCs w:val="24"/>
        </w:rPr>
        <w:t>的投标，全权代表我公司处理本次招投标的一切事宜。</w:t>
      </w:r>
    </w:p>
    <w:p w14:paraId="0D160FB1" w14:textId="77777777" w:rsidR="00CB0C43" w:rsidRPr="00986A0A" w:rsidRDefault="00000000">
      <w:pPr>
        <w:spacing w:line="420" w:lineRule="exact"/>
        <w:ind w:firstLineChars="200" w:firstLine="480"/>
        <w:rPr>
          <w:rFonts w:ascii="宋体" w:hAnsi="宋体" w:hint="eastAsia"/>
          <w:sz w:val="24"/>
          <w:szCs w:val="24"/>
        </w:rPr>
      </w:pPr>
      <w:r w:rsidRPr="00986A0A">
        <w:rPr>
          <w:rFonts w:ascii="宋体" w:hAnsi="宋体" w:hint="eastAsia"/>
          <w:sz w:val="24"/>
          <w:szCs w:val="24"/>
        </w:rPr>
        <w:t>授权委托人在本项目采购过程中所签署的一切文件、承诺和处理与之有关的一切事务，我均予以承认。</w:t>
      </w:r>
    </w:p>
    <w:p w14:paraId="2264A2E3" w14:textId="77777777" w:rsidR="00CB0C43" w:rsidRPr="00986A0A" w:rsidRDefault="00000000">
      <w:pPr>
        <w:spacing w:line="420" w:lineRule="exact"/>
        <w:ind w:firstLineChars="200" w:firstLine="480"/>
        <w:rPr>
          <w:rFonts w:ascii="宋体" w:hAnsi="宋体" w:hint="eastAsia"/>
          <w:sz w:val="24"/>
          <w:szCs w:val="24"/>
        </w:rPr>
      </w:pPr>
      <w:r w:rsidRPr="00986A0A">
        <w:rPr>
          <w:rFonts w:ascii="宋体" w:hAnsi="宋体" w:hint="eastAsia"/>
          <w:sz w:val="24"/>
          <w:szCs w:val="24"/>
        </w:rPr>
        <w:t>授权委托人无转委权。</w:t>
      </w:r>
    </w:p>
    <w:p w14:paraId="09C9B10A" w14:textId="77777777" w:rsidR="00CB0C43" w:rsidRPr="00986A0A" w:rsidRDefault="00CB0C43">
      <w:pPr>
        <w:spacing w:line="420" w:lineRule="exact"/>
        <w:rPr>
          <w:rFonts w:ascii="宋体" w:hAnsi="宋体" w:hint="eastAsia"/>
          <w:sz w:val="24"/>
          <w:szCs w:val="24"/>
        </w:rPr>
      </w:pPr>
    </w:p>
    <w:p w14:paraId="1999868E" w14:textId="77777777" w:rsidR="00CB0C43" w:rsidRPr="00986A0A" w:rsidRDefault="00000000">
      <w:pPr>
        <w:spacing w:line="420" w:lineRule="exact"/>
        <w:rPr>
          <w:rFonts w:ascii="宋体" w:hAnsi="宋体" w:hint="eastAsia"/>
          <w:sz w:val="24"/>
          <w:szCs w:val="24"/>
        </w:rPr>
      </w:pPr>
      <w:r w:rsidRPr="00986A0A">
        <w:rPr>
          <w:rFonts w:ascii="宋体" w:hAnsi="宋体" w:hint="eastAsia"/>
          <w:sz w:val="24"/>
          <w:szCs w:val="24"/>
        </w:rPr>
        <w:t>授权委托人情况：</w:t>
      </w:r>
    </w:p>
    <w:p w14:paraId="31CBB8B9" w14:textId="77777777" w:rsidR="00CB0C43" w:rsidRPr="00986A0A" w:rsidRDefault="00000000">
      <w:pPr>
        <w:spacing w:line="420" w:lineRule="exact"/>
        <w:rPr>
          <w:rFonts w:ascii="宋体" w:hAnsi="宋体" w:hint="eastAsia"/>
          <w:sz w:val="24"/>
          <w:szCs w:val="24"/>
        </w:rPr>
      </w:pPr>
      <w:r w:rsidRPr="00986A0A">
        <w:rPr>
          <w:rFonts w:ascii="宋体" w:hAnsi="宋体" w:hint="eastAsia"/>
          <w:sz w:val="24"/>
          <w:szCs w:val="24"/>
        </w:rPr>
        <w:t>姓名：</w:t>
      </w:r>
      <w:r w:rsidRPr="00986A0A">
        <w:rPr>
          <w:rFonts w:ascii="宋体" w:hAnsi="宋体"/>
          <w:sz w:val="24"/>
          <w:szCs w:val="24"/>
        </w:rPr>
        <w:t xml:space="preserve">                             </w:t>
      </w:r>
      <w:r w:rsidRPr="00986A0A">
        <w:rPr>
          <w:rFonts w:ascii="宋体" w:hAnsi="宋体" w:hint="eastAsia"/>
          <w:sz w:val="24"/>
          <w:szCs w:val="24"/>
        </w:rPr>
        <w:t>职务：</w:t>
      </w:r>
    </w:p>
    <w:p w14:paraId="6F7A6174" w14:textId="77777777" w:rsidR="00CB0C43" w:rsidRPr="00986A0A" w:rsidRDefault="00000000">
      <w:pPr>
        <w:spacing w:line="420" w:lineRule="exact"/>
        <w:rPr>
          <w:rFonts w:ascii="宋体" w:hAnsi="宋体" w:hint="eastAsia"/>
          <w:sz w:val="24"/>
          <w:szCs w:val="24"/>
        </w:rPr>
      </w:pPr>
      <w:r w:rsidRPr="00986A0A">
        <w:rPr>
          <w:rFonts w:ascii="宋体" w:hAnsi="宋体" w:hint="eastAsia"/>
          <w:sz w:val="24"/>
          <w:szCs w:val="24"/>
        </w:rPr>
        <w:t>身份证号码：</w:t>
      </w:r>
    </w:p>
    <w:p w14:paraId="44F98D96" w14:textId="77777777" w:rsidR="00CB0C43" w:rsidRPr="00986A0A" w:rsidRDefault="00000000">
      <w:pPr>
        <w:spacing w:line="420" w:lineRule="exact"/>
        <w:rPr>
          <w:rFonts w:ascii="宋体" w:hAnsi="宋体" w:hint="eastAsia"/>
          <w:sz w:val="24"/>
          <w:szCs w:val="24"/>
        </w:rPr>
      </w:pPr>
      <w:r w:rsidRPr="00986A0A">
        <w:rPr>
          <w:rFonts w:ascii="宋体" w:hAnsi="宋体" w:hint="eastAsia"/>
          <w:sz w:val="24"/>
          <w:szCs w:val="24"/>
        </w:rPr>
        <w:t>联系电话：</w:t>
      </w:r>
      <w:r w:rsidRPr="00986A0A">
        <w:rPr>
          <w:rFonts w:ascii="宋体" w:hAnsi="宋体"/>
          <w:sz w:val="24"/>
          <w:szCs w:val="24"/>
        </w:rPr>
        <w:t xml:space="preserve">                         </w:t>
      </w:r>
      <w:r w:rsidRPr="00986A0A">
        <w:rPr>
          <w:rFonts w:ascii="宋体" w:hAnsi="宋体" w:hint="eastAsia"/>
          <w:sz w:val="24"/>
          <w:szCs w:val="24"/>
        </w:rPr>
        <w:t>传真：</w:t>
      </w:r>
    </w:p>
    <w:p w14:paraId="34B98371" w14:textId="77777777" w:rsidR="00CB0C43" w:rsidRPr="00986A0A" w:rsidRDefault="00CB0C43">
      <w:pPr>
        <w:spacing w:line="420" w:lineRule="exact"/>
        <w:rPr>
          <w:rFonts w:ascii="宋体" w:hAnsi="宋体" w:hint="eastAsia"/>
          <w:sz w:val="24"/>
          <w:szCs w:val="24"/>
        </w:rPr>
      </w:pPr>
    </w:p>
    <w:p w14:paraId="4BF4589F" w14:textId="77777777" w:rsidR="00CB0C43" w:rsidRPr="00986A0A" w:rsidRDefault="00000000">
      <w:pPr>
        <w:spacing w:line="420" w:lineRule="exact"/>
        <w:rPr>
          <w:rFonts w:ascii="宋体" w:hAnsi="宋体" w:hint="eastAsia"/>
          <w:sz w:val="24"/>
          <w:szCs w:val="24"/>
          <w:u w:val="single"/>
        </w:rPr>
      </w:pPr>
      <w:r w:rsidRPr="00986A0A">
        <w:rPr>
          <w:rFonts w:ascii="宋体" w:hAnsi="宋体" w:hint="eastAsia"/>
          <w:sz w:val="24"/>
          <w:szCs w:val="24"/>
        </w:rPr>
        <w:t>单位名称（加盖公章）：</w:t>
      </w:r>
      <w:r w:rsidRPr="00986A0A">
        <w:rPr>
          <w:rFonts w:ascii="宋体" w:hAnsi="宋体" w:hint="eastAsia"/>
          <w:sz w:val="24"/>
          <w:szCs w:val="24"/>
          <w:u w:val="single"/>
        </w:rPr>
        <w:t xml:space="preserve">                             </w:t>
      </w:r>
    </w:p>
    <w:p w14:paraId="77F8AC0B" w14:textId="77777777" w:rsidR="00CB0C43" w:rsidRPr="00986A0A" w:rsidRDefault="00000000">
      <w:pPr>
        <w:spacing w:line="420" w:lineRule="exact"/>
        <w:rPr>
          <w:rFonts w:ascii="宋体" w:hAnsi="宋体" w:hint="eastAsia"/>
          <w:sz w:val="24"/>
          <w:szCs w:val="24"/>
          <w:u w:val="single"/>
        </w:rPr>
      </w:pPr>
      <w:r w:rsidRPr="00986A0A">
        <w:rPr>
          <w:rFonts w:ascii="宋体" w:hAnsi="宋体" w:hint="eastAsia"/>
          <w:sz w:val="24"/>
          <w:szCs w:val="24"/>
        </w:rPr>
        <w:t>法定代表人（签字或盖章）：</w:t>
      </w:r>
      <w:r w:rsidRPr="00986A0A">
        <w:rPr>
          <w:rFonts w:ascii="宋体" w:hAnsi="宋体" w:hint="eastAsia"/>
          <w:sz w:val="24"/>
          <w:szCs w:val="24"/>
          <w:u w:val="single"/>
        </w:rPr>
        <w:t xml:space="preserve">                         </w:t>
      </w:r>
    </w:p>
    <w:p w14:paraId="19ED0B7F" w14:textId="77777777" w:rsidR="00CB0C43" w:rsidRPr="00986A0A" w:rsidRDefault="00000000">
      <w:pPr>
        <w:spacing w:line="420" w:lineRule="exact"/>
        <w:ind w:left="4320" w:hangingChars="1800" w:hanging="4320"/>
        <w:rPr>
          <w:rFonts w:ascii="宋体" w:hAnsi="宋体" w:hint="eastAsia"/>
          <w:sz w:val="24"/>
          <w:szCs w:val="24"/>
        </w:rPr>
      </w:pPr>
      <w:r w:rsidRPr="00986A0A">
        <w:rPr>
          <w:rFonts w:ascii="宋体" w:hAnsi="宋体"/>
          <w:sz w:val="24"/>
          <w:szCs w:val="24"/>
        </w:rPr>
        <w:t xml:space="preserve">                                  </w:t>
      </w:r>
      <w:r w:rsidRPr="00986A0A">
        <w:rPr>
          <w:rFonts w:ascii="宋体" w:hAnsi="宋体" w:hint="eastAsia"/>
          <w:sz w:val="24"/>
          <w:szCs w:val="24"/>
        </w:rPr>
        <w:t xml:space="preserve"> 日期：</w:t>
      </w:r>
      <w:r w:rsidRPr="00986A0A">
        <w:rPr>
          <w:rFonts w:ascii="宋体" w:hAnsi="宋体"/>
          <w:sz w:val="24"/>
          <w:szCs w:val="24"/>
        </w:rPr>
        <w:t xml:space="preserve">    </w:t>
      </w:r>
      <w:r w:rsidRPr="00986A0A">
        <w:rPr>
          <w:rFonts w:ascii="宋体" w:hAnsi="宋体" w:hint="eastAsia"/>
          <w:sz w:val="24"/>
          <w:szCs w:val="24"/>
        </w:rPr>
        <w:t>年</w:t>
      </w:r>
      <w:r w:rsidRPr="00986A0A">
        <w:rPr>
          <w:rFonts w:ascii="宋体" w:hAnsi="宋体"/>
          <w:sz w:val="24"/>
          <w:szCs w:val="24"/>
        </w:rPr>
        <w:t xml:space="preserve">  </w:t>
      </w:r>
      <w:r w:rsidRPr="00986A0A">
        <w:rPr>
          <w:rFonts w:ascii="宋体" w:hAnsi="宋体" w:hint="eastAsia"/>
          <w:sz w:val="24"/>
          <w:szCs w:val="24"/>
        </w:rPr>
        <w:t xml:space="preserve"> 月 </w:t>
      </w:r>
      <w:r w:rsidRPr="00986A0A">
        <w:rPr>
          <w:rFonts w:ascii="宋体" w:hAnsi="宋体"/>
          <w:sz w:val="24"/>
          <w:szCs w:val="24"/>
        </w:rPr>
        <w:t xml:space="preserve"> </w:t>
      </w:r>
      <w:r w:rsidRPr="00986A0A">
        <w:rPr>
          <w:rFonts w:ascii="宋体" w:hAnsi="宋体" w:hint="eastAsia"/>
          <w:sz w:val="24"/>
          <w:szCs w:val="24"/>
        </w:rPr>
        <w:t>日</w:t>
      </w:r>
    </w:p>
    <w:p w14:paraId="35DED763" w14:textId="77777777" w:rsidR="00CB0C43" w:rsidRPr="00986A0A" w:rsidRDefault="00CB0C43">
      <w:pPr>
        <w:spacing w:line="600" w:lineRule="exact"/>
        <w:ind w:left="5040" w:hangingChars="1800" w:hanging="5040"/>
        <w:rPr>
          <w:rFonts w:ascii="宋体" w:hAnsi="宋体" w:hint="eastAsia"/>
          <w:sz w:val="28"/>
          <w:szCs w:val="28"/>
        </w:rPr>
      </w:pPr>
    </w:p>
    <w:p w14:paraId="40F9B90C" w14:textId="77777777" w:rsidR="00CB0C43" w:rsidRPr="00986A0A" w:rsidRDefault="00CB0C43">
      <w:pPr>
        <w:spacing w:line="600" w:lineRule="exact"/>
        <w:rPr>
          <w:rFonts w:ascii="宋体" w:hAnsi="宋体" w:hint="eastAsia"/>
          <w:sz w:val="28"/>
          <w:szCs w:val="28"/>
        </w:rPr>
      </w:pPr>
    </w:p>
    <w:p w14:paraId="473CD128" w14:textId="77777777" w:rsidR="00CB0C43" w:rsidRPr="00986A0A" w:rsidRDefault="00000000">
      <w:pPr>
        <w:spacing w:line="600" w:lineRule="exact"/>
        <w:rPr>
          <w:rFonts w:ascii="宋体" w:hAnsi="宋体" w:hint="eastAsia"/>
          <w:sz w:val="28"/>
          <w:szCs w:val="28"/>
        </w:rPr>
      </w:pPr>
      <w:r w:rsidRPr="00986A0A">
        <w:rPr>
          <w:rFonts w:ascii="宋体" w:hAnsi="宋体" w:hint="eastAsia"/>
          <w:sz w:val="28"/>
          <w:szCs w:val="28"/>
        </w:rPr>
        <w:t>附：授权委托人身份证扫描件</w:t>
      </w:r>
    </w:p>
    <w:p w14:paraId="0330D688" w14:textId="77777777" w:rsidR="00CB0C43" w:rsidRPr="00986A0A" w:rsidRDefault="00000000">
      <w:pPr>
        <w:pStyle w:val="aff0"/>
        <w:spacing w:line="225" w:lineRule="atLeast"/>
        <w:rPr>
          <w:rFonts w:hint="eastAsia"/>
          <w:b/>
          <w:bCs/>
          <w:sz w:val="30"/>
          <w:szCs w:val="30"/>
        </w:rPr>
      </w:pPr>
      <w:r w:rsidRPr="00986A0A">
        <w:rPr>
          <w:rFonts w:hint="eastAsia"/>
          <w:b/>
          <w:bCs/>
          <w:sz w:val="30"/>
          <w:szCs w:val="30"/>
        </w:rPr>
        <w:t xml:space="preserve">  </w:t>
      </w:r>
    </w:p>
    <w:p w14:paraId="03A2E192" w14:textId="77777777" w:rsidR="00CB0C43" w:rsidRPr="00986A0A" w:rsidRDefault="00CB0C43">
      <w:pPr>
        <w:pStyle w:val="aff0"/>
        <w:spacing w:line="225" w:lineRule="atLeast"/>
        <w:rPr>
          <w:rFonts w:hint="eastAsia"/>
          <w:b/>
          <w:bCs/>
          <w:sz w:val="30"/>
          <w:szCs w:val="30"/>
        </w:rPr>
      </w:pPr>
    </w:p>
    <w:p w14:paraId="1AB4606E" w14:textId="77777777" w:rsidR="00CB0C43" w:rsidRPr="00986A0A" w:rsidRDefault="00CB0C43">
      <w:pPr>
        <w:pStyle w:val="aff0"/>
        <w:spacing w:line="225" w:lineRule="atLeast"/>
        <w:rPr>
          <w:rFonts w:hint="eastAsia"/>
          <w:b/>
          <w:bCs/>
          <w:sz w:val="30"/>
          <w:szCs w:val="30"/>
        </w:rPr>
      </w:pPr>
    </w:p>
    <w:p w14:paraId="14E423E3" w14:textId="77777777" w:rsidR="00CB0C43" w:rsidRPr="00986A0A" w:rsidRDefault="00CB0C43">
      <w:pPr>
        <w:pStyle w:val="aff0"/>
        <w:spacing w:line="225" w:lineRule="atLeast"/>
        <w:rPr>
          <w:rFonts w:hint="eastAsia"/>
          <w:b/>
          <w:bCs/>
          <w:sz w:val="30"/>
          <w:szCs w:val="30"/>
        </w:rPr>
      </w:pPr>
    </w:p>
    <w:p w14:paraId="0F416E15" w14:textId="77777777" w:rsidR="00CB0C43" w:rsidRPr="00986A0A" w:rsidRDefault="00000000">
      <w:pPr>
        <w:pStyle w:val="aff0"/>
        <w:spacing w:line="225" w:lineRule="atLeast"/>
        <w:jc w:val="both"/>
        <w:rPr>
          <w:rFonts w:hint="eastAsia"/>
          <w:b/>
          <w:bCs/>
          <w:sz w:val="30"/>
          <w:szCs w:val="30"/>
        </w:rPr>
      </w:pPr>
      <w:r w:rsidRPr="00986A0A">
        <w:rPr>
          <w:rFonts w:hint="eastAsia"/>
          <w:b/>
          <w:bCs/>
          <w:sz w:val="30"/>
          <w:szCs w:val="30"/>
        </w:rPr>
        <w:lastRenderedPageBreak/>
        <w:t>附件三：</w:t>
      </w:r>
    </w:p>
    <w:p w14:paraId="5C28D6B5" w14:textId="77777777" w:rsidR="00CB0C43" w:rsidRPr="00986A0A" w:rsidRDefault="00000000">
      <w:pPr>
        <w:jc w:val="center"/>
        <w:rPr>
          <w:rFonts w:ascii="宋体" w:hAnsi="宋体" w:hint="eastAsia"/>
          <w:b/>
          <w:sz w:val="30"/>
          <w:szCs w:val="30"/>
        </w:rPr>
      </w:pPr>
      <w:r w:rsidRPr="00986A0A">
        <w:rPr>
          <w:rFonts w:ascii="宋体" w:hAnsi="宋体" w:hint="eastAsia"/>
          <w:b/>
          <w:sz w:val="30"/>
          <w:szCs w:val="30"/>
        </w:rPr>
        <w:t>投标人符合《政府采购法》第二十二条规定条件的声明函</w:t>
      </w:r>
    </w:p>
    <w:p w14:paraId="25C1D35B" w14:textId="77777777" w:rsidR="00CB0C43" w:rsidRPr="00986A0A" w:rsidRDefault="00000000">
      <w:pPr>
        <w:spacing w:line="460" w:lineRule="exact"/>
        <w:rPr>
          <w:rFonts w:ascii="宋体" w:hAnsi="宋体" w:hint="eastAsia"/>
          <w:b/>
          <w:bCs/>
          <w:sz w:val="44"/>
          <w:szCs w:val="44"/>
        </w:rPr>
      </w:pPr>
      <w:r w:rsidRPr="00986A0A">
        <w:rPr>
          <w:rFonts w:ascii="宋体" w:hAnsi="宋体" w:hint="eastAsia"/>
          <w:b/>
          <w:bCs/>
          <w:sz w:val="24"/>
          <w:szCs w:val="21"/>
        </w:rPr>
        <w:t xml:space="preserve">                       </w:t>
      </w:r>
      <w:r w:rsidRPr="00986A0A">
        <w:rPr>
          <w:rFonts w:ascii="宋体" w:hAnsi="宋体" w:hint="eastAsia"/>
          <w:b/>
          <w:bCs/>
          <w:sz w:val="44"/>
          <w:szCs w:val="44"/>
        </w:rPr>
        <w:t xml:space="preserve">   </w:t>
      </w:r>
    </w:p>
    <w:p w14:paraId="17D613F1" w14:textId="77777777" w:rsidR="00CB0C43" w:rsidRPr="00986A0A" w:rsidRDefault="00000000">
      <w:pPr>
        <w:spacing w:line="520" w:lineRule="exact"/>
        <w:ind w:firstLineChars="200" w:firstLine="480"/>
        <w:rPr>
          <w:rFonts w:ascii="宋体" w:hAnsi="宋体" w:hint="eastAsia"/>
          <w:b/>
          <w:bCs/>
          <w:sz w:val="24"/>
        </w:rPr>
      </w:pPr>
      <w:r w:rsidRPr="00986A0A">
        <w:rPr>
          <w:rFonts w:ascii="宋体" w:hAnsi="宋体" w:hint="eastAsia"/>
          <w:bCs/>
          <w:sz w:val="24"/>
        </w:rPr>
        <w:t>我单位参加</w:t>
      </w:r>
      <w:r w:rsidRPr="00986A0A">
        <w:rPr>
          <w:rFonts w:ascii="宋体" w:hAnsi="宋体" w:hint="eastAsia"/>
          <w:bCs/>
          <w:sz w:val="24"/>
          <w:szCs w:val="21"/>
        </w:rPr>
        <w:t>_________________（项目名称），_______________（项目编号）投标活动。针对《中华人民共和国政府采购法》第二十二条规定做出如下声明：</w:t>
      </w:r>
    </w:p>
    <w:p w14:paraId="0AC7BBC7" w14:textId="77777777" w:rsidR="00CB0C43" w:rsidRPr="00986A0A" w:rsidRDefault="00000000">
      <w:pPr>
        <w:spacing w:line="520" w:lineRule="exact"/>
        <w:ind w:firstLine="482"/>
        <w:rPr>
          <w:rFonts w:ascii="宋体" w:hAnsi="宋体" w:hint="eastAsia"/>
          <w:sz w:val="24"/>
        </w:rPr>
      </w:pPr>
      <w:r w:rsidRPr="00986A0A">
        <w:rPr>
          <w:rFonts w:ascii="宋体" w:hAnsi="宋体" w:hint="eastAsia"/>
          <w:bCs/>
          <w:sz w:val="24"/>
          <w:szCs w:val="21"/>
        </w:rPr>
        <w:t>1.我单位具有独立承担民事责任的能力；</w:t>
      </w:r>
    </w:p>
    <w:p w14:paraId="2B7B6FC0" w14:textId="77777777" w:rsidR="00CB0C43" w:rsidRPr="00986A0A" w:rsidRDefault="00000000">
      <w:pPr>
        <w:spacing w:line="520" w:lineRule="exact"/>
        <w:ind w:firstLine="482"/>
        <w:rPr>
          <w:rFonts w:ascii="宋体" w:hAnsi="宋体" w:hint="eastAsia"/>
          <w:sz w:val="24"/>
        </w:rPr>
      </w:pPr>
      <w:r w:rsidRPr="00986A0A">
        <w:rPr>
          <w:rFonts w:ascii="宋体" w:hAnsi="宋体" w:hint="eastAsia"/>
          <w:sz w:val="24"/>
        </w:rPr>
        <w:t>2.我单位具有良好的商业信誉和健全的财务会计制度；</w:t>
      </w:r>
    </w:p>
    <w:p w14:paraId="397AE3E7" w14:textId="77777777" w:rsidR="00CB0C43" w:rsidRPr="00986A0A" w:rsidRDefault="00000000">
      <w:pPr>
        <w:spacing w:line="520" w:lineRule="exact"/>
        <w:ind w:firstLine="482"/>
        <w:rPr>
          <w:rFonts w:ascii="宋体" w:hAnsi="宋体" w:hint="eastAsia"/>
          <w:sz w:val="24"/>
        </w:rPr>
      </w:pPr>
      <w:r w:rsidRPr="00986A0A">
        <w:rPr>
          <w:rFonts w:ascii="宋体" w:hAnsi="宋体" w:hint="eastAsia"/>
          <w:sz w:val="24"/>
        </w:rPr>
        <w:t>3.我单位具有履行合同所必需的设备和专业技术能力；</w:t>
      </w:r>
    </w:p>
    <w:p w14:paraId="3A85F5E0" w14:textId="77777777" w:rsidR="00CB0C43" w:rsidRPr="00986A0A" w:rsidRDefault="00000000">
      <w:pPr>
        <w:spacing w:line="520" w:lineRule="exact"/>
        <w:ind w:firstLine="482"/>
        <w:rPr>
          <w:rFonts w:ascii="宋体" w:hAnsi="宋体" w:hint="eastAsia"/>
          <w:sz w:val="24"/>
        </w:rPr>
      </w:pPr>
      <w:r w:rsidRPr="00986A0A">
        <w:rPr>
          <w:rFonts w:ascii="宋体" w:hAnsi="宋体" w:hint="eastAsia"/>
          <w:sz w:val="24"/>
        </w:rPr>
        <w:t>4.我单位有依法缴纳税收和社会保障资金的良好记录；</w:t>
      </w:r>
    </w:p>
    <w:p w14:paraId="40366DDD" w14:textId="77777777" w:rsidR="00CB0C43" w:rsidRPr="00986A0A" w:rsidRDefault="00000000">
      <w:pPr>
        <w:spacing w:line="520" w:lineRule="exact"/>
        <w:ind w:firstLine="482"/>
        <w:rPr>
          <w:rFonts w:ascii="宋体" w:hAnsi="宋体" w:hint="eastAsia"/>
          <w:sz w:val="24"/>
        </w:rPr>
      </w:pPr>
      <w:r w:rsidRPr="00986A0A">
        <w:rPr>
          <w:rFonts w:ascii="宋体" w:hAnsi="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32188D0" w14:textId="77777777" w:rsidR="00CB0C43" w:rsidRPr="00986A0A" w:rsidRDefault="00000000">
      <w:pPr>
        <w:spacing w:line="520" w:lineRule="exact"/>
        <w:ind w:firstLine="482"/>
        <w:rPr>
          <w:rFonts w:ascii="宋体" w:hAnsi="宋体" w:hint="eastAsia"/>
          <w:sz w:val="24"/>
        </w:rPr>
      </w:pPr>
      <w:r w:rsidRPr="00986A0A">
        <w:rPr>
          <w:rFonts w:ascii="宋体" w:hAnsi="宋体" w:hint="eastAsia"/>
          <w:sz w:val="24"/>
        </w:rPr>
        <w:t>6.我单位满足法律、行政法规规定的其他条件。</w:t>
      </w:r>
    </w:p>
    <w:p w14:paraId="388A38A7" w14:textId="77777777" w:rsidR="00CB0C43" w:rsidRPr="00986A0A" w:rsidRDefault="00CB0C43">
      <w:pPr>
        <w:spacing w:line="500" w:lineRule="exact"/>
        <w:ind w:firstLine="482"/>
        <w:rPr>
          <w:rFonts w:ascii="宋体" w:hAnsi="宋体" w:hint="eastAsia"/>
          <w:sz w:val="24"/>
        </w:rPr>
      </w:pPr>
    </w:p>
    <w:p w14:paraId="29AC3524" w14:textId="77777777" w:rsidR="00CB0C43" w:rsidRPr="00986A0A" w:rsidRDefault="00CB0C43">
      <w:pPr>
        <w:spacing w:line="500" w:lineRule="exact"/>
        <w:rPr>
          <w:rFonts w:ascii="宋体" w:hAnsi="宋体" w:hint="eastAsia"/>
          <w:sz w:val="24"/>
        </w:rPr>
      </w:pPr>
    </w:p>
    <w:p w14:paraId="4E7F61B8" w14:textId="77777777" w:rsidR="00CB0C43" w:rsidRPr="00986A0A" w:rsidRDefault="00CB0C43">
      <w:pPr>
        <w:spacing w:line="500" w:lineRule="exact"/>
        <w:rPr>
          <w:rFonts w:ascii="宋体" w:hAnsi="宋体" w:hint="eastAsia"/>
          <w:bCs/>
          <w:sz w:val="24"/>
          <w:szCs w:val="21"/>
        </w:rPr>
      </w:pPr>
    </w:p>
    <w:p w14:paraId="07D4C02A" w14:textId="77777777" w:rsidR="00CB0C43" w:rsidRPr="00986A0A" w:rsidRDefault="00CB0C43">
      <w:pPr>
        <w:spacing w:line="500" w:lineRule="exact"/>
        <w:rPr>
          <w:rFonts w:ascii="宋体" w:hAnsi="宋体" w:hint="eastAsia"/>
          <w:bCs/>
          <w:sz w:val="24"/>
          <w:szCs w:val="21"/>
        </w:rPr>
      </w:pPr>
    </w:p>
    <w:p w14:paraId="07DCC974" w14:textId="77777777" w:rsidR="00CB0C43" w:rsidRPr="00986A0A" w:rsidRDefault="00CB0C43">
      <w:pPr>
        <w:spacing w:line="500" w:lineRule="exact"/>
        <w:rPr>
          <w:rFonts w:ascii="宋体" w:hAnsi="宋体" w:hint="eastAsia"/>
          <w:bCs/>
          <w:sz w:val="24"/>
          <w:szCs w:val="21"/>
        </w:rPr>
      </w:pPr>
    </w:p>
    <w:p w14:paraId="3C29117A" w14:textId="77777777" w:rsidR="00CB0C43" w:rsidRPr="00986A0A" w:rsidRDefault="00000000">
      <w:pPr>
        <w:spacing w:line="460" w:lineRule="exact"/>
        <w:jc w:val="center"/>
        <w:rPr>
          <w:rFonts w:ascii="宋体" w:hAnsi="宋体" w:hint="eastAsia"/>
          <w:bCs/>
          <w:sz w:val="24"/>
          <w:szCs w:val="21"/>
        </w:rPr>
      </w:pPr>
      <w:r w:rsidRPr="00986A0A">
        <w:rPr>
          <w:rFonts w:ascii="宋体" w:hAnsi="宋体" w:hint="eastAsia"/>
          <w:bCs/>
          <w:sz w:val="24"/>
          <w:szCs w:val="21"/>
        </w:rPr>
        <w:t xml:space="preserve">                                             承诺人名称（公章）：</w:t>
      </w:r>
    </w:p>
    <w:p w14:paraId="0E9040DA" w14:textId="77777777" w:rsidR="00CB0C43" w:rsidRPr="00986A0A" w:rsidRDefault="00000000">
      <w:pPr>
        <w:spacing w:line="460" w:lineRule="exact"/>
        <w:jc w:val="right"/>
        <w:rPr>
          <w:rFonts w:ascii="宋体" w:hAnsi="宋体" w:hint="eastAsia"/>
          <w:bCs/>
          <w:sz w:val="24"/>
          <w:szCs w:val="21"/>
        </w:rPr>
      </w:pPr>
      <w:r w:rsidRPr="00986A0A">
        <w:rPr>
          <w:rFonts w:ascii="宋体" w:hAnsi="宋体" w:hint="eastAsia"/>
          <w:bCs/>
          <w:sz w:val="24"/>
          <w:szCs w:val="21"/>
        </w:rPr>
        <w:t xml:space="preserve">    </w:t>
      </w:r>
    </w:p>
    <w:p w14:paraId="4F14A244" w14:textId="77777777" w:rsidR="00CB0C43" w:rsidRPr="00986A0A" w:rsidRDefault="00000000">
      <w:pPr>
        <w:pStyle w:val="aff0"/>
        <w:spacing w:line="225" w:lineRule="atLeast"/>
        <w:rPr>
          <w:rFonts w:hint="eastAsia"/>
          <w:b/>
          <w:bCs/>
          <w:sz w:val="30"/>
          <w:szCs w:val="30"/>
        </w:rPr>
      </w:pPr>
      <w:r w:rsidRPr="00986A0A">
        <w:rPr>
          <w:rFonts w:hint="eastAsia"/>
          <w:bCs/>
          <w:szCs w:val="21"/>
        </w:rPr>
        <w:t xml:space="preserve">                                 日期：</w:t>
      </w:r>
      <w:r w:rsidRPr="00986A0A">
        <w:rPr>
          <w:rFonts w:hint="eastAsia"/>
          <w:bCs/>
          <w:szCs w:val="21"/>
          <w:u w:val="single"/>
        </w:rPr>
        <w:t>______</w:t>
      </w:r>
      <w:r w:rsidRPr="00986A0A">
        <w:rPr>
          <w:rFonts w:hint="eastAsia"/>
          <w:bCs/>
          <w:szCs w:val="21"/>
        </w:rPr>
        <w:t>年</w:t>
      </w:r>
      <w:r w:rsidRPr="00986A0A">
        <w:rPr>
          <w:rFonts w:hint="eastAsia"/>
          <w:bCs/>
          <w:szCs w:val="21"/>
          <w:u w:val="single"/>
        </w:rPr>
        <w:t xml:space="preserve">    </w:t>
      </w:r>
      <w:r w:rsidRPr="00986A0A">
        <w:rPr>
          <w:rFonts w:hint="eastAsia"/>
          <w:bCs/>
          <w:szCs w:val="21"/>
        </w:rPr>
        <w:t>月</w:t>
      </w:r>
      <w:r w:rsidRPr="00986A0A">
        <w:rPr>
          <w:rFonts w:hint="eastAsia"/>
          <w:bCs/>
          <w:szCs w:val="21"/>
          <w:u w:val="single"/>
        </w:rPr>
        <w:t xml:space="preserve">    </w:t>
      </w:r>
      <w:r w:rsidRPr="00986A0A">
        <w:rPr>
          <w:rFonts w:hint="eastAsia"/>
          <w:bCs/>
          <w:szCs w:val="21"/>
        </w:rPr>
        <w:t>日</w:t>
      </w:r>
    </w:p>
    <w:p w14:paraId="65A1F7F2" w14:textId="77777777" w:rsidR="00CB0C43" w:rsidRPr="00986A0A" w:rsidRDefault="00CB0C43">
      <w:pPr>
        <w:pStyle w:val="aff0"/>
        <w:spacing w:line="225" w:lineRule="atLeast"/>
        <w:rPr>
          <w:rFonts w:hint="eastAsia"/>
          <w:b/>
          <w:bCs/>
          <w:sz w:val="30"/>
          <w:szCs w:val="30"/>
        </w:rPr>
      </w:pPr>
    </w:p>
    <w:p w14:paraId="11B1F8AD" w14:textId="77777777" w:rsidR="00CB0C43" w:rsidRPr="00986A0A" w:rsidRDefault="00CB0C43">
      <w:pPr>
        <w:pStyle w:val="aff0"/>
        <w:spacing w:line="225" w:lineRule="atLeast"/>
        <w:rPr>
          <w:rFonts w:hint="eastAsia"/>
          <w:b/>
          <w:bCs/>
          <w:sz w:val="30"/>
          <w:szCs w:val="30"/>
        </w:rPr>
      </w:pPr>
    </w:p>
    <w:p w14:paraId="739DBEB1" w14:textId="77777777" w:rsidR="00CB0C43" w:rsidRPr="00986A0A" w:rsidRDefault="00CB0C43">
      <w:pPr>
        <w:pStyle w:val="aff0"/>
        <w:spacing w:line="225" w:lineRule="atLeast"/>
        <w:rPr>
          <w:rFonts w:hint="eastAsia"/>
          <w:b/>
          <w:bCs/>
          <w:sz w:val="30"/>
          <w:szCs w:val="30"/>
        </w:rPr>
      </w:pPr>
    </w:p>
    <w:p w14:paraId="05A96ED6" w14:textId="77777777" w:rsidR="00CB0C43" w:rsidRPr="00986A0A" w:rsidRDefault="00000000">
      <w:pPr>
        <w:snapToGrid w:val="0"/>
        <w:spacing w:line="400" w:lineRule="exact"/>
        <w:contextualSpacing/>
        <w:rPr>
          <w:rFonts w:ascii="宋体" w:hAnsi="宋体" w:cs="宋体" w:hint="eastAsia"/>
          <w:b/>
          <w:kern w:val="0"/>
          <w:sz w:val="28"/>
          <w:szCs w:val="28"/>
          <w:lang w:val="zh-CN"/>
        </w:rPr>
      </w:pPr>
      <w:r w:rsidRPr="00986A0A">
        <w:rPr>
          <w:rFonts w:ascii="宋体" w:hAnsi="宋体" w:cs="宋体" w:hint="eastAsia"/>
          <w:b/>
          <w:bCs/>
          <w:kern w:val="0"/>
          <w:sz w:val="30"/>
          <w:szCs w:val="30"/>
        </w:rPr>
        <w:lastRenderedPageBreak/>
        <w:t>附件四</w:t>
      </w:r>
      <w:r w:rsidRPr="00986A0A">
        <w:rPr>
          <w:rFonts w:ascii="宋体" w:hAnsi="宋体" w:cs="宋体" w:hint="eastAsia"/>
          <w:b/>
          <w:kern w:val="0"/>
          <w:sz w:val="28"/>
          <w:szCs w:val="28"/>
          <w:lang w:val="zh-CN"/>
        </w:rPr>
        <w:t>：</w:t>
      </w:r>
    </w:p>
    <w:p w14:paraId="500DB5D3" w14:textId="77777777" w:rsidR="00CB0C43" w:rsidRPr="00986A0A" w:rsidRDefault="00000000">
      <w:pPr>
        <w:pStyle w:val="2"/>
        <w:ind w:firstLine="560"/>
        <w:jc w:val="center"/>
        <w:rPr>
          <w:lang w:val="zh-CN"/>
        </w:rPr>
      </w:pPr>
      <w:r w:rsidRPr="00986A0A">
        <w:rPr>
          <w:rFonts w:ascii="宋体" w:hAnsi="宋体" w:cs="宋体" w:hint="eastAsia"/>
          <w:sz w:val="28"/>
          <w:szCs w:val="28"/>
        </w:rPr>
        <w:t>公共资源交易投标信用承诺书</w:t>
      </w:r>
    </w:p>
    <w:p w14:paraId="39052E54" w14:textId="77777777" w:rsidR="00CB0C43" w:rsidRPr="00986A0A" w:rsidRDefault="00000000">
      <w:pPr>
        <w:spacing w:before="120" w:line="360" w:lineRule="auto"/>
        <w:ind w:firstLineChars="200" w:firstLine="500"/>
        <w:rPr>
          <w:rFonts w:ascii="宋体" w:hAnsi="宋体" w:cs="宋体" w:hint="eastAsia"/>
          <w:sz w:val="25"/>
          <w:szCs w:val="25"/>
        </w:rPr>
      </w:pPr>
      <w:r w:rsidRPr="00986A0A">
        <w:rPr>
          <w:rFonts w:ascii="宋体" w:hAnsi="宋体" w:cs="宋体" w:hint="eastAsia"/>
          <w:sz w:val="25"/>
          <w:szCs w:val="25"/>
        </w:rPr>
        <w:t>为营造公开、公平、公正的公共资源交易环境，树立诚信守法的投标人形象，本人代表本单位作出以下承诺：</w:t>
      </w:r>
    </w:p>
    <w:p w14:paraId="16CF1BB8"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一、本单位对所提交的单位基本信息、单位负责人、项目负责人、技术负责人、从业资质和资格、业绩、财务状况、信誉等所有资料，均合法、真实、准确、有效，无任何伪造、修改、虚假成分；</w:t>
      </w:r>
    </w:p>
    <w:p w14:paraId="22671519"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二、严格依照国家和省、市、县关于招标投标等方面的法律、法规、规章、规范性文件，参加公共资源交易招标投标活动；积极履行社会责任，促进廉政建设；</w:t>
      </w:r>
    </w:p>
    <w:p w14:paraId="67A11CD9"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三、严格遵守即时信息公示规定，及时更新公共资源交易中心主体信息库中信息；</w:t>
      </w:r>
    </w:p>
    <w:p w14:paraId="2ADC9696"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四、自我约束、自我管理，守合同、重信用，不参与围标串标、弄虚作假、骗取中标、干扰评标、违约毁约、恶意投诉等行为，主动维护公共资源交易招标投标的良好秩序；</w:t>
      </w:r>
    </w:p>
    <w:p w14:paraId="6B89C597"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F6E2E8A"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六、自觉接受政府部门、行业组织、社会公众、新闻舆论等监督；</w:t>
      </w:r>
    </w:p>
    <w:p w14:paraId="60FC2133"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七、上述承诺已向本单位员工作了宣传教育；</w:t>
      </w:r>
    </w:p>
    <w:p w14:paraId="43927CCA"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八、本单位同意将以上承诺事项上网公示。</w:t>
      </w:r>
    </w:p>
    <w:p w14:paraId="65CA345C" w14:textId="77777777" w:rsidR="00CB0C43" w:rsidRPr="00986A0A" w:rsidRDefault="00000000">
      <w:pPr>
        <w:snapToGrid w:val="0"/>
        <w:spacing w:line="360" w:lineRule="auto"/>
        <w:ind w:firstLineChars="200" w:firstLine="420"/>
        <w:jc w:val="center"/>
        <w:rPr>
          <w:rFonts w:ascii="宋体" w:hAnsi="宋体" w:hint="eastAsia"/>
        </w:rPr>
      </w:pPr>
      <w:r w:rsidRPr="00986A0A">
        <w:rPr>
          <w:rFonts w:ascii="宋体" w:hAnsi="宋体" w:hint="eastAsia"/>
          <w:noProof/>
        </w:rPr>
        <w:drawing>
          <wp:inline distT="0" distB="0" distL="114300" distR="114300" wp14:anchorId="2BFF6596" wp14:editId="7FE904BA">
            <wp:extent cx="1238885" cy="1819910"/>
            <wp:effectExtent l="0" t="0" r="10795" b="8890"/>
            <wp:docPr id="1" name="图片 1"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2a148b8bf2a47b388169cd014523c"/>
                    <pic:cNvPicPr>
                      <a:picLocks noChangeAspect="1"/>
                    </pic:cNvPicPr>
                  </pic:nvPicPr>
                  <pic:blipFill>
                    <a:blip r:embed="rId8"/>
                    <a:stretch>
                      <a:fillRect/>
                    </a:stretch>
                  </pic:blipFill>
                  <pic:spPr>
                    <a:xfrm>
                      <a:off x="0" y="0"/>
                      <a:ext cx="1238885" cy="1819910"/>
                    </a:xfrm>
                    <a:prstGeom prst="rect">
                      <a:avLst/>
                    </a:prstGeom>
                    <a:noFill/>
                    <a:ln>
                      <a:noFill/>
                    </a:ln>
                  </pic:spPr>
                </pic:pic>
              </a:graphicData>
            </a:graphic>
          </wp:inline>
        </w:drawing>
      </w:r>
    </w:p>
    <w:p w14:paraId="1947AB9B" w14:textId="77777777" w:rsidR="00CB0C43" w:rsidRPr="00986A0A" w:rsidRDefault="00000000">
      <w:pPr>
        <w:pStyle w:val="af"/>
        <w:ind w:left="840" w:firstLineChars="200" w:firstLine="482"/>
        <w:rPr>
          <w:rFonts w:ascii="宋体" w:hAnsi="宋体" w:hint="eastAsia"/>
          <w:sz w:val="32"/>
          <w:szCs w:val="32"/>
        </w:rPr>
      </w:pPr>
      <w:r w:rsidRPr="00986A0A">
        <w:rPr>
          <w:rFonts w:ascii="宋体" w:hAnsi="宋体" w:hint="eastAsia"/>
          <w:b/>
          <w:kern w:val="0"/>
          <w:sz w:val="24"/>
          <w:szCs w:val="22"/>
        </w:rPr>
        <w:t>注：请各投标单位同时扫码在线签署“公共资源交易投标信用承诺书”。</w:t>
      </w:r>
    </w:p>
    <w:p w14:paraId="6D8F0849" w14:textId="77777777" w:rsidR="00CB0C43" w:rsidRPr="00986A0A" w:rsidRDefault="00000000">
      <w:pPr>
        <w:spacing w:line="360" w:lineRule="auto"/>
        <w:ind w:firstLineChars="200" w:firstLine="500"/>
        <w:rPr>
          <w:rFonts w:ascii="宋体" w:hAnsi="宋体" w:cs="宋体" w:hint="eastAsia"/>
          <w:sz w:val="25"/>
          <w:szCs w:val="25"/>
        </w:rPr>
      </w:pPr>
      <w:r w:rsidRPr="00986A0A">
        <w:rPr>
          <w:rFonts w:ascii="宋体" w:hAnsi="宋体" w:cs="宋体" w:hint="eastAsia"/>
          <w:sz w:val="25"/>
          <w:szCs w:val="25"/>
        </w:rPr>
        <w:t>企业名称（盖章）          法定代表人签名或盖章：</w:t>
      </w:r>
    </w:p>
    <w:p w14:paraId="233DD474" w14:textId="77777777" w:rsidR="00CB0C43" w:rsidRPr="00986A0A" w:rsidRDefault="00000000">
      <w:pPr>
        <w:spacing w:line="360" w:lineRule="auto"/>
        <w:ind w:firstLineChars="200" w:firstLine="500"/>
        <w:jc w:val="right"/>
        <w:rPr>
          <w:rFonts w:ascii="宋体" w:hAnsi="宋体" w:cs="宋体" w:hint="eastAsia"/>
          <w:sz w:val="25"/>
          <w:szCs w:val="25"/>
        </w:rPr>
      </w:pPr>
      <w:r w:rsidRPr="00986A0A">
        <w:rPr>
          <w:rFonts w:ascii="宋体" w:hAnsi="宋体" w:cs="宋体" w:hint="eastAsia"/>
          <w:sz w:val="25"/>
          <w:szCs w:val="25"/>
        </w:rPr>
        <w:t>                     时间：  年  月  日</w:t>
      </w:r>
    </w:p>
    <w:p w14:paraId="160C2A67" w14:textId="77777777" w:rsidR="00CB0C43" w:rsidRPr="00986A0A" w:rsidRDefault="00CB0C43">
      <w:pPr>
        <w:pStyle w:val="aff0"/>
        <w:spacing w:line="225" w:lineRule="atLeast"/>
        <w:jc w:val="both"/>
        <w:rPr>
          <w:rFonts w:hint="eastAsia"/>
          <w:b/>
          <w:bCs/>
          <w:sz w:val="30"/>
          <w:szCs w:val="30"/>
        </w:rPr>
      </w:pPr>
    </w:p>
    <w:p w14:paraId="6BC37719" w14:textId="77777777" w:rsidR="00CB0C43" w:rsidRPr="00986A0A" w:rsidRDefault="00CB0C43">
      <w:pPr>
        <w:pStyle w:val="aff0"/>
        <w:spacing w:line="225" w:lineRule="atLeast"/>
        <w:jc w:val="both"/>
        <w:rPr>
          <w:rFonts w:hint="eastAsia"/>
          <w:b/>
          <w:bCs/>
          <w:sz w:val="30"/>
          <w:szCs w:val="30"/>
        </w:rPr>
      </w:pPr>
    </w:p>
    <w:p w14:paraId="44BCF770" w14:textId="77777777" w:rsidR="00CB0C43" w:rsidRPr="00986A0A" w:rsidRDefault="00000000">
      <w:pPr>
        <w:pStyle w:val="aff0"/>
        <w:spacing w:line="225" w:lineRule="atLeast"/>
        <w:jc w:val="both"/>
        <w:rPr>
          <w:rFonts w:hint="eastAsia"/>
          <w:b/>
          <w:bCs/>
          <w:sz w:val="30"/>
          <w:szCs w:val="30"/>
        </w:rPr>
      </w:pPr>
      <w:r w:rsidRPr="00986A0A">
        <w:rPr>
          <w:rFonts w:hint="eastAsia"/>
          <w:b/>
          <w:bCs/>
          <w:sz w:val="30"/>
          <w:szCs w:val="30"/>
        </w:rPr>
        <w:t>附件六：</w:t>
      </w:r>
    </w:p>
    <w:p w14:paraId="206D592F" w14:textId="77777777" w:rsidR="00CB0C43" w:rsidRPr="00986A0A" w:rsidRDefault="00000000">
      <w:pPr>
        <w:jc w:val="center"/>
        <w:rPr>
          <w:rFonts w:ascii="宋体" w:hAnsi="宋体" w:hint="eastAsia"/>
          <w:b/>
          <w:sz w:val="36"/>
          <w:szCs w:val="36"/>
        </w:rPr>
      </w:pPr>
      <w:r w:rsidRPr="00986A0A">
        <w:rPr>
          <w:rFonts w:ascii="宋体" w:hAnsi="宋体" w:hint="eastAsia"/>
          <w:b/>
          <w:sz w:val="36"/>
          <w:szCs w:val="36"/>
        </w:rPr>
        <w:t>投标函</w:t>
      </w:r>
    </w:p>
    <w:p w14:paraId="1E031D38" w14:textId="77777777" w:rsidR="00CB0C43" w:rsidRPr="00986A0A" w:rsidRDefault="00CB0C43">
      <w:pPr>
        <w:rPr>
          <w:rFonts w:ascii="宋体" w:hAnsi="宋体" w:hint="eastAsia"/>
          <w:sz w:val="30"/>
          <w:szCs w:val="30"/>
        </w:rPr>
      </w:pPr>
    </w:p>
    <w:p w14:paraId="7884A935" w14:textId="77777777" w:rsidR="00CB0C43" w:rsidRPr="00986A0A" w:rsidRDefault="00000000">
      <w:pPr>
        <w:spacing w:line="420" w:lineRule="exact"/>
        <w:rPr>
          <w:rFonts w:ascii="宋体" w:hAnsi="宋体" w:hint="eastAsia"/>
          <w:sz w:val="28"/>
          <w:szCs w:val="28"/>
          <w:u w:val="single"/>
        </w:rPr>
      </w:pPr>
      <w:r w:rsidRPr="00986A0A">
        <w:rPr>
          <w:rFonts w:ascii="宋体" w:hAnsi="宋体" w:hint="eastAsia"/>
          <w:sz w:val="28"/>
          <w:szCs w:val="28"/>
          <w:u w:val="single"/>
        </w:rPr>
        <w:t xml:space="preserve"> 如东县军粮供应有限公司 ：</w:t>
      </w:r>
    </w:p>
    <w:p w14:paraId="145C5B7B" w14:textId="77777777" w:rsidR="00CB0C43" w:rsidRPr="00986A0A" w:rsidRDefault="00000000">
      <w:pPr>
        <w:spacing w:line="420" w:lineRule="exact"/>
        <w:ind w:firstLineChars="200" w:firstLine="560"/>
        <w:rPr>
          <w:rFonts w:ascii="宋体" w:hAnsi="宋体" w:hint="eastAsia"/>
          <w:b/>
          <w:bCs/>
          <w:sz w:val="28"/>
          <w:szCs w:val="28"/>
          <w:u w:val="single"/>
        </w:rPr>
      </w:pPr>
      <w:r w:rsidRPr="00986A0A">
        <w:rPr>
          <w:rFonts w:ascii="宋体" w:hAnsi="宋体" w:hint="eastAsia"/>
          <w:sz w:val="28"/>
          <w:szCs w:val="28"/>
        </w:rPr>
        <w:t>一、采购项目名称：</w:t>
      </w:r>
      <w:r w:rsidRPr="00986A0A">
        <w:rPr>
          <w:rFonts w:ascii="宋体" w:hAnsi="宋体" w:hint="eastAsia"/>
          <w:sz w:val="28"/>
          <w:szCs w:val="28"/>
          <w:u w:val="single"/>
        </w:rPr>
        <w:t xml:space="preserve">                                    </w:t>
      </w:r>
    </w:p>
    <w:p w14:paraId="362E2FA9" w14:textId="77777777" w:rsidR="00CB0C43" w:rsidRPr="00986A0A" w:rsidRDefault="00000000">
      <w:pPr>
        <w:spacing w:line="420" w:lineRule="exact"/>
        <w:ind w:firstLineChars="200" w:firstLine="560"/>
        <w:rPr>
          <w:rFonts w:ascii="宋体" w:hAnsi="宋体" w:hint="eastAsia"/>
          <w:sz w:val="28"/>
          <w:szCs w:val="28"/>
        </w:rPr>
      </w:pPr>
      <w:r w:rsidRPr="00986A0A">
        <w:rPr>
          <w:rFonts w:ascii="宋体" w:hAnsi="宋体" w:hint="eastAsia"/>
          <w:sz w:val="28"/>
          <w:szCs w:val="28"/>
        </w:rPr>
        <w:t>二、我单位将遵照相关法律法规，并根据该项目采购文件的规定，经考察现场和研究采购文件后，</w:t>
      </w:r>
      <w:r w:rsidRPr="00986A0A">
        <w:rPr>
          <w:rFonts w:ascii="宋体" w:hAnsi="宋体" w:hint="eastAsia"/>
          <w:b/>
          <w:sz w:val="28"/>
          <w:szCs w:val="28"/>
        </w:rPr>
        <w:t>愿以人民币</w:t>
      </w:r>
      <w:r w:rsidRPr="00986A0A">
        <w:rPr>
          <w:rFonts w:ascii="宋体" w:hAnsi="宋体"/>
          <w:b/>
          <w:sz w:val="28"/>
          <w:szCs w:val="28"/>
        </w:rPr>
        <w:t>(</w:t>
      </w:r>
      <w:r w:rsidRPr="00986A0A">
        <w:rPr>
          <w:rFonts w:ascii="宋体" w:hAnsi="宋体" w:hint="eastAsia"/>
          <w:b/>
          <w:sz w:val="28"/>
          <w:szCs w:val="28"/>
        </w:rPr>
        <w:t>大写</w:t>
      </w:r>
      <w:r w:rsidRPr="00986A0A">
        <w:rPr>
          <w:rFonts w:ascii="宋体" w:hAnsi="宋体"/>
          <w:b/>
          <w:sz w:val="28"/>
          <w:szCs w:val="28"/>
        </w:rPr>
        <w:t>)</w:t>
      </w:r>
      <w:r w:rsidRPr="00986A0A">
        <w:rPr>
          <w:rFonts w:ascii="宋体" w:hAnsi="宋体" w:hint="eastAsia"/>
          <w:b/>
          <w:sz w:val="28"/>
          <w:szCs w:val="28"/>
          <w:u w:val="single"/>
        </w:rPr>
        <w:t xml:space="preserve">             </w:t>
      </w:r>
      <w:r w:rsidRPr="00986A0A">
        <w:rPr>
          <w:rFonts w:ascii="宋体" w:hAnsi="宋体"/>
          <w:b/>
          <w:sz w:val="28"/>
          <w:szCs w:val="28"/>
          <w:u w:val="single"/>
        </w:rPr>
        <w:t xml:space="preserve"> </w:t>
      </w:r>
      <w:r w:rsidRPr="00986A0A">
        <w:rPr>
          <w:rFonts w:ascii="宋体" w:hAnsi="宋体" w:hint="eastAsia"/>
          <w:b/>
          <w:sz w:val="28"/>
          <w:szCs w:val="28"/>
          <w:u w:val="single"/>
        </w:rPr>
        <w:t xml:space="preserve">         （小写：          元）</w:t>
      </w:r>
      <w:r w:rsidRPr="00986A0A">
        <w:rPr>
          <w:rFonts w:ascii="宋体" w:hAnsi="宋体"/>
          <w:b/>
          <w:sz w:val="28"/>
          <w:szCs w:val="28"/>
          <w:u w:val="single"/>
        </w:rPr>
        <w:t xml:space="preserve"> </w:t>
      </w:r>
      <w:r w:rsidRPr="00986A0A">
        <w:rPr>
          <w:rFonts w:ascii="宋体" w:hAnsi="宋体" w:hint="eastAsia"/>
          <w:b/>
          <w:sz w:val="28"/>
          <w:szCs w:val="28"/>
        </w:rPr>
        <w:t>的投标报价，</w:t>
      </w:r>
      <w:r w:rsidRPr="00986A0A">
        <w:rPr>
          <w:rFonts w:ascii="宋体" w:hAnsi="宋体" w:hint="eastAsia"/>
          <w:sz w:val="28"/>
          <w:szCs w:val="28"/>
        </w:rPr>
        <w:t>按采购文件的要求承包本次采购范围内的全部内容。</w:t>
      </w:r>
    </w:p>
    <w:p w14:paraId="24E74628" w14:textId="77777777" w:rsidR="00CB0C43" w:rsidRPr="00986A0A" w:rsidRDefault="00CB0C43">
      <w:pPr>
        <w:pStyle w:val="a7"/>
        <w:spacing w:line="420" w:lineRule="exact"/>
        <w:ind w:firstLine="0"/>
        <w:rPr>
          <w:rFonts w:ascii="宋体" w:hAnsi="宋体" w:hint="eastAsia"/>
          <w:sz w:val="21"/>
          <w:szCs w:val="20"/>
        </w:rPr>
      </w:pPr>
    </w:p>
    <w:p w14:paraId="577B2540" w14:textId="77777777" w:rsidR="00CB0C43" w:rsidRPr="00986A0A" w:rsidRDefault="00CB0C43">
      <w:pPr>
        <w:spacing w:line="420" w:lineRule="exact"/>
        <w:ind w:firstLineChars="250" w:firstLine="602"/>
        <w:rPr>
          <w:rFonts w:ascii="宋体" w:hAnsi="宋体" w:hint="eastAsia"/>
          <w:b/>
          <w:sz w:val="24"/>
          <w:szCs w:val="24"/>
          <w:u w:val="single"/>
        </w:rPr>
      </w:pPr>
    </w:p>
    <w:p w14:paraId="2A50F559" w14:textId="77777777" w:rsidR="00CB0C43" w:rsidRPr="00986A0A" w:rsidRDefault="00CB0C43">
      <w:pPr>
        <w:spacing w:line="420" w:lineRule="exact"/>
        <w:ind w:firstLineChars="250" w:firstLine="600"/>
        <w:rPr>
          <w:rFonts w:ascii="宋体" w:hAnsi="宋体" w:hint="eastAsia"/>
          <w:sz w:val="24"/>
          <w:szCs w:val="24"/>
        </w:rPr>
      </w:pPr>
    </w:p>
    <w:p w14:paraId="7EE11CC9" w14:textId="77777777" w:rsidR="00CB0C43" w:rsidRPr="00986A0A" w:rsidRDefault="00CB0C43">
      <w:pPr>
        <w:spacing w:line="420" w:lineRule="exact"/>
        <w:ind w:firstLineChars="250" w:firstLine="600"/>
        <w:rPr>
          <w:rFonts w:ascii="宋体" w:hAnsi="宋体" w:hint="eastAsia"/>
          <w:sz w:val="24"/>
          <w:szCs w:val="24"/>
        </w:rPr>
      </w:pPr>
    </w:p>
    <w:p w14:paraId="1D1A59D6" w14:textId="77777777" w:rsidR="00CB0C43" w:rsidRPr="00986A0A" w:rsidRDefault="00000000">
      <w:pPr>
        <w:pStyle w:val="a7"/>
        <w:spacing w:line="420" w:lineRule="exact"/>
        <w:ind w:firstLine="0"/>
        <w:rPr>
          <w:rFonts w:ascii="宋体" w:hAnsi="宋体" w:hint="eastAsia"/>
          <w:u w:val="single"/>
        </w:rPr>
      </w:pPr>
      <w:r w:rsidRPr="00986A0A">
        <w:rPr>
          <w:rFonts w:ascii="宋体" w:hAnsi="宋体" w:hint="eastAsia"/>
        </w:rPr>
        <w:t>投   标   人(加盖公章)：</w:t>
      </w:r>
      <w:r w:rsidRPr="00986A0A">
        <w:rPr>
          <w:rFonts w:ascii="宋体" w:hAnsi="宋体" w:hint="eastAsia"/>
          <w:u w:val="single"/>
        </w:rPr>
        <w:t xml:space="preserve">                             </w:t>
      </w:r>
    </w:p>
    <w:p w14:paraId="16F52250" w14:textId="77777777" w:rsidR="00CB0C43" w:rsidRPr="00986A0A" w:rsidRDefault="00CB0C43">
      <w:pPr>
        <w:pStyle w:val="a7"/>
        <w:spacing w:line="420" w:lineRule="exact"/>
        <w:ind w:firstLine="0"/>
        <w:rPr>
          <w:rFonts w:ascii="宋体" w:hAnsi="宋体" w:hint="eastAsia"/>
        </w:rPr>
      </w:pPr>
    </w:p>
    <w:p w14:paraId="55321A0C" w14:textId="77777777" w:rsidR="00CB0C43" w:rsidRPr="00986A0A" w:rsidRDefault="00000000">
      <w:pPr>
        <w:pStyle w:val="a7"/>
        <w:spacing w:line="420" w:lineRule="exact"/>
        <w:ind w:firstLine="0"/>
        <w:rPr>
          <w:rFonts w:ascii="宋体" w:hAnsi="宋体" w:hint="eastAsia"/>
        </w:rPr>
      </w:pPr>
      <w:r w:rsidRPr="00986A0A">
        <w:rPr>
          <w:rFonts w:ascii="宋体" w:hAnsi="宋体" w:hint="eastAsia"/>
        </w:rPr>
        <w:t>法定代表人(签字或盖章)：</w:t>
      </w:r>
      <w:r w:rsidRPr="00986A0A">
        <w:rPr>
          <w:rFonts w:ascii="宋体" w:hAnsi="宋体" w:hint="eastAsia"/>
          <w:u w:val="single"/>
        </w:rPr>
        <w:t xml:space="preserve">                                   </w:t>
      </w:r>
      <w:r w:rsidRPr="00986A0A">
        <w:rPr>
          <w:rFonts w:ascii="宋体" w:hAnsi="宋体" w:hint="eastAsia"/>
        </w:rPr>
        <w:t xml:space="preserve">      </w:t>
      </w:r>
    </w:p>
    <w:p w14:paraId="7E1E2708" w14:textId="77777777" w:rsidR="00CB0C43" w:rsidRPr="00986A0A" w:rsidRDefault="00CB0C43">
      <w:pPr>
        <w:pStyle w:val="a7"/>
        <w:spacing w:line="420" w:lineRule="exact"/>
        <w:ind w:firstLine="0"/>
        <w:rPr>
          <w:rFonts w:ascii="宋体" w:hAnsi="宋体" w:hint="eastAsia"/>
        </w:rPr>
      </w:pPr>
    </w:p>
    <w:p w14:paraId="65CC5497" w14:textId="77777777" w:rsidR="00CB0C43" w:rsidRPr="00986A0A" w:rsidRDefault="00CB0C43">
      <w:pPr>
        <w:pStyle w:val="a7"/>
        <w:spacing w:line="420" w:lineRule="exact"/>
        <w:ind w:firstLine="0"/>
        <w:jc w:val="right"/>
        <w:rPr>
          <w:rFonts w:ascii="宋体" w:hAnsi="宋体" w:hint="eastAsia"/>
        </w:rPr>
      </w:pPr>
    </w:p>
    <w:p w14:paraId="6AD61A44" w14:textId="77777777" w:rsidR="00CB0C43" w:rsidRPr="00986A0A" w:rsidRDefault="00CB0C43">
      <w:pPr>
        <w:pStyle w:val="a7"/>
        <w:spacing w:line="420" w:lineRule="exact"/>
        <w:ind w:firstLine="0"/>
        <w:jc w:val="right"/>
        <w:rPr>
          <w:rFonts w:ascii="宋体" w:hAnsi="宋体" w:hint="eastAsia"/>
        </w:rPr>
      </w:pPr>
    </w:p>
    <w:p w14:paraId="32BA94BF" w14:textId="77777777" w:rsidR="00CB0C43" w:rsidRPr="00986A0A" w:rsidRDefault="00000000">
      <w:pPr>
        <w:spacing w:line="420" w:lineRule="exact"/>
        <w:ind w:firstLineChars="1300" w:firstLine="3120"/>
        <w:rPr>
          <w:rFonts w:ascii="宋体" w:hAnsi="宋体" w:hint="eastAsia"/>
          <w:sz w:val="24"/>
          <w:szCs w:val="24"/>
        </w:rPr>
      </w:pPr>
      <w:r w:rsidRPr="00986A0A">
        <w:rPr>
          <w:rFonts w:ascii="宋体" w:hAnsi="宋体"/>
          <w:sz w:val="24"/>
          <w:szCs w:val="24"/>
        </w:rPr>
        <w:t xml:space="preserve">                                    </w:t>
      </w:r>
      <w:r w:rsidRPr="00986A0A">
        <w:rPr>
          <w:rFonts w:ascii="宋体" w:hAnsi="宋体" w:hint="eastAsia"/>
          <w:sz w:val="24"/>
          <w:szCs w:val="24"/>
        </w:rPr>
        <w:t>年</w:t>
      </w:r>
      <w:r w:rsidRPr="00986A0A">
        <w:rPr>
          <w:rFonts w:ascii="宋体" w:hAnsi="宋体"/>
          <w:sz w:val="24"/>
          <w:szCs w:val="24"/>
        </w:rPr>
        <w:t xml:space="preserve">    </w:t>
      </w:r>
      <w:r w:rsidRPr="00986A0A">
        <w:rPr>
          <w:rFonts w:ascii="宋体" w:hAnsi="宋体" w:hint="eastAsia"/>
          <w:sz w:val="24"/>
          <w:szCs w:val="24"/>
        </w:rPr>
        <w:t>月</w:t>
      </w:r>
      <w:r w:rsidRPr="00986A0A">
        <w:rPr>
          <w:rFonts w:ascii="宋体" w:hAnsi="宋体"/>
          <w:sz w:val="24"/>
          <w:szCs w:val="24"/>
        </w:rPr>
        <w:t xml:space="preserve">    </w:t>
      </w:r>
      <w:r w:rsidRPr="00986A0A">
        <w:rPr>
          <w:rFonts w:ascii="宋体" w:hAnsi="宋体" w:hint="eastAsia"/>
          <w:sz w:val="24"/>
          <w:szCs w:val="24"/>
        </w:rPr>
        <w:t>日</w:t>
      </w:r>
    </w:p>
    <w:p w14:paraId="3AE9288C" w14:textId="77777777" w:rsidR="00CB0C43" w:rsidRPr="00986A0A" w:rsidRDefault="00CB0C43">
      <w:pPr>
        <w:pStyle w:val="aff0"/>
        <w:spacing w:line="225" w:lineRule="atLeast"/>
        <w:jc w:val="both"/>
        <w:rPr>
          <w:rFonts w:hint="eastAsia"/>
          <w:b/>
        </w:rPr>
      </w:pPr>
    </w:p>
    <w:p w14:paraId="1DC54F70" w14:textId="77777777" w:rsidR="00CB0C43" w:rsidRPr="00986A0A" w:rsidRDefault="00CB0C43">
      <w:pPr>
        <w:pStyle w:val="aff0"/>
        <w:spacing w:line="225" w:lineRule="atLeast"/>
        <w:jc w:val="both"/>
        <w:rPr>
          <w:rFonts w:hint="eastAsia"/>
          <w:b/>
        </w:rPr>
      </w:pPr>
    </w:p>
    <w:p w14:paraId="35854797" w14:textId="77777777" w:rsidR="00CB0C43" w:rsidRPr="00986A0A" w:rsidRDefault="00CB0C43">
      <w:pPr>
        <w:pStyle w:val="aff0"/>
        <w:spacing w:line="225" w:lineRule="atLeast"/>
        <w:jc w:val="both"/>
        <w:rPr>
          <w:rFonts w:hint="eastAsia"/>
          <w:b/>
        </w:rPr>
      </w:pPr>
    </w:p>
    <w:p w14:paraId="551845C5" w14:textId="77777777" w:rsidR="00CB0C43" w:rsidRPr="00986A0A" w:rsidRDefault="00CB0C43">
      <w:pPr>
        <w:pStyle w:val="aff0"/>
        <w:spacing w:line="225" w:lineRule="atLeast"/>
        <w:jc w:val="both"/>
        <w:rPr>
          <w:rFonts w:hint="eastAsia"/>
          <w:b/>
        </w:rPr>
      </w:pPr>
    </w:p>
    <w:p w14:paraId="1F396F35" w14:textId="77777777" w:rsidR="00CB0C43" w:rsidRPr="00986A0A" w:rsidRDefault="00CB0C43">
      <w:pPr>
        <w:pStyle w:val="aff0"/>
        <w:spacing w:line="225" w:lineRule="atLeast"/>
        <w:jc w:val="both"/>
        <w:rPr>
          <w:rFonts w:hint="eastAsia"/>
          <w:b/>
        </w:rPr>
      </w:pPr>
    </w:p>
    <w:p w14:paraId="431BF848" w14:textId="77777777" w:rsidR="00CB0C43" w:rsidRPr="00986A0A" w:rsidRDefault="00CB0C43">
      <w:pPr>
        <w:pStyle w:val="aff0"/>
        <w:spacing w:line="225" w:lineRule="atLeast"/>
        <w:jc w:val="both"/>
        <w:rPr>
          <w:rFonts w:hint="eastAsia"/>
          <w:b/>
        </w:rPr>
      </w:pPr>
    </w:p>
    <w:p w14:paraId="2310AA77" w14:textId="77777777" w:rsidR="00CB0C43" w:rsidRPr="00986A0A" w:rsidRDefault="00CB0C43">
      <w:pPr>
        <w:pStyle w:val="aff0"/>
        <w:spacing w:line="225" w:lineRule="atLeast"/>
        <w:jc w:val="both"/>
        <w:rPr>
          <w:rFonts w:hint="eastAsia"/>
          <w:b/>
        </w:rPr>
      </w:pPr>
    </w:p>
    <w:p w14:paraId="51685592" w14:textId="77777777" w:rsidR="00CB0C43" w:rsidRPr="00986A0A" w:rsidRDefault="00CB0C43">
      <w:pPr>
        <w:pStyle w:val="aff0"/>
        <w:spacing w:line="225" w:lineRule="atLeast"/>
        <w:jc w:val="both"/>
        <w:rPr>
          <w:rFonts w:hint="eastAsia"/>
          <w:b/>
          <w:bCs/>
          <w:sz w:val="30"/>
          <w:szCs w:val="30"/>
        </w:rPr>
        <w:sectPr w:rsidR="00CB0C43" w:rsidRPr="00986A0A">
          <w:footerReference w:type="even" r:id="rId9"/>
          <w:footerReference w:type="default" r:id="rId10"/>
          <w:footerReference w:type="first" r:id="rId11"/>
          <w:pgSz w:w="11906" w:h="16838"/>
          <w:pgMar w:top="1247" w:right="1418" w:bottom="1440" w:left="1247" w:header="851" w:footer="992" w:gutter="0"/>
          <w:cols w:space="720"/>
          <w:titlePg/>
          <w:docGrid w:linePitch="312"/>
        </w:sectPr>
      </w:pPr>
    </w:p>
    <w:p w14:paraId="2AA7A0AD" w14:textId="77777777" w:rsidR="00CB0C43" w:rsidRPr="00986A0A" w:rsidRDefault="00000000">
      <w:pPr>
        <w:adjustRightInd w:val="0"/>
        <w:rPr>
          <w:rFonts w:ascii="宋体" w:eastAsia="楷体_GB2312" w:hAnsi="宋体" w:cs="宋体" w:hint="eastAsia"/>
          <w:sz w:val="36"/>
          <w:szCs w:val="36"/>
        </w:rPr>
      </w:pPr>
      <w:r w:rsidRPr="00986A0A">
        <w:rPr>
          <w:rFonts w:ascii="宋体" w:eastAsia="楷体_GB2312" w:hAnsi="宋体" w:cs="宋体" w:hint="eastAsia"/>
          <w:sz w:val="36"/>
          <w:szCs w:val="36"/>
        </w:rPr>
        <w:lastRenderedPageBreak/>
        <w:t>附件</w:t>
      </w:r>
      <w:r w:rsidRPr="00986A0A">
        <w:rPr>
          <w:rFonts w:ascii="宋体" w:hAnsi="宋体" w:cs="宋体" w:hint="eastAsia"/>
          <w:sz w:val="36"/>
          <w:szCs w:val="36"/>
        </w:rPr>
        <w:t>七</w:t>
      </w:r>
    </w:p>
    <w:p w14:paraId="7BCBD021" w14:textId="77777777" w:rsidR="00CB0C43" w:rsidRPr="00986A0A" w:rsidRDefault="00CB0C43">
      <w:pPr>
        <w:pStyle w:val="2"/>
        <w:ind w:firstLine="420"/>
        <w:rPr>
          <w:sz w:val="21"/>
          <w:szCs w:val="21"/>
        </w:rPr>
      </w:pPr>
    </w:p>
    <w:p w14:paraId="54FC8689" w14:textId="77777777" w:rsidR="00CB0C43" w:rsidRPr="00986A0A" w:rsidRDefault="00000000">
      <w:pPr>
        <w:pStyle w:val="2"/>
        <w:ind w:firstLine="720"/>
        <w:jc w:val="center"/>
        <w:rPr>
          <w:rFonts w:ascii="宋体" w:eastAsia="楷体_GB2312" w:hAnsi="宋体" w:cs="宋体" w:hint="eastAsia"/>
          <w:sz w:val="36"/>
          <w:szCs w:val="36"/>
        </w:rPr>
      </w:pPr>
      <w:r w:rsidRPr="00986A0A">
        <w:rPr>
          <w:rFonts w:ascii="宋体" w:eastAsia="宋体" w:hAnsi="宋体" w:cs="宋体" w:hint="eastAsia"/>
          <w:sz w:val="36"/>
          <w:szCs w:val="36"/>
        </w:rPr>
        <w:t>工</w:t>
      </w:r>
      <w:r w:rsidRPr="00986A0A">
        <w:rPr>
          <w:rFonts w:ascii="宋体" w:eastAsia="楷体_GB2312" w:hAnsi="宋体" w:cs="宋体" w:hint="eastAsia"/>
          <w:sz w:val="36"/>
          <w:szCs w:val="36"/>
        </w:rPr>
        <w:t>程量清单报价表</w:t>
      </w:r>
    </w:p>
    <w:tbl>
      <w:tblPr>
        <w:tblW w:w="9096" w:type="dxa"/>
        <w:tblLayout w:type="fixed"/>
        <w:tblLook w:val="04A0" w:firstRow="1" w:lastRow="0" w:firstColumn="1" w:lastColumn="0" w:noHBand="0" w:noVBand="1"/>
      </w:tblPr>
      <w:tblGrid>
        <w:gridCol w:w="1121"/>
        <w:gridCol w:w="1671"/>
        <w:gridCol w:w="2018"/>
        <w:gridCol w:w="1051"/>
        <w:gridCol w:w="1007"/>
        <w:gridCol w:w="1071"/>
        <w:gridCol w:w="1149"/>
        <w:gridCol w:w="8"/>
      </w:tblGrid>
      <w:tr w:rsidR="00986A0A" w:rsidRPr="00986A0A" w14:paraId="70D6BA83" w14:textId="77777777">
        <w:trPr>
          <w:trHeight w:val="337"/>
        </w:trPr>
        <w:tc>
          <w:tcPr>
            <w:tcW w:w="112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76C21C0B"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序号</w:t>
            </w:r>
          </w:p>
        </w:tc>
        <w:tc>
          <w:tcPr>
            <w:tcW w:w="1671"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14:paraId="0FBACFE1"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项目名称</w:t>
            </w:r>
          </w:p>
        </w:tc>
        <w:tc>
          <w:tcPr>
            <w:tcW w:w="201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14:paraId="0CC5A436"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项目特征描述</w:t>
            </w:r>
          </w:p>
        </w:tc>
        <w:tc>
          <w:tcPr>
            <w:tcW w:w="1051"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14:paraId="15396B4F"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计量</w:t>
            </w:r>
          </w:p>
          <w:p w14:paraId="56D6784F"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单位</w:t>
            </w:r>
          </w:p>
        </w:tc>
        <w:tc>
          <w:tcPr>
            <w:tcW w:w="1007"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14:paraId="7CD25AE4"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工程量</w:t>
            </w:r>
          </w:p>
        </w:tc>
        <w:tc>
          <w:tcPr>
            <w:tcW w:w="2228" w:type="dxa"/>
            <w:gridSpan w:val="3"/>
            <w:tcBorders>
              <w:top w:val="single" w:sz="8" w:space="0" w:color="000000"/>
              <w:left w:val="nil"/>
              <w:bottom w:val="single" w:sz="4" w:space="0" w:color="000000"/>
              <w:right w:val="single" w:sz="8" w:space="0" w:color="000000"/>
            </w:tcBorders>
            <w:shd w:val="clear" w:color="000000" w:fill="FFFFFF"/>
            <w:noWrap/>
            <w:vAlign w:val="center"/>
          </w:tcPr>
          <w:p w14:paraId="2CF5E81F"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金额（元）</w:t>
            </w:r>
          </w:p>
        </w:tc>
      </w:tr>
      <w:tr w:rsidR="00986A0A" w:rsidRPr="00986A0A" w14:paraId="435D411A" w14:textId="77777777">
        <w:trPr>
          <w:gridAfter w:val="1"/>
          <w:wAfter w:w="8" w:type="dxa"/>
          <w:trHeight w:val="352"/>
        </w:trPr>
        <w:tc>
          <w:tcPr>
            <w:tcW w:w="1121" w:type="dxa"/>
            <w:vMerge/>
            <w:tcBorders>
              <w:top w:val="single" w:sz="8" w:space="0" w:color="000000"/>
              <w:left w:val="single" w:sz="8" w:space="0" w:color="000000"/>
              <w:bottom w:val="single" w:sz="4" w:space="0" w:color="000000"/>
              <w:right w:val="single" w:sz="4" w:space="0" w:color="000000"/>
            </w:tcBorders>
            <w:vAlign w:val="center"/>
          </w:tcPr>
          <w:p w14:paraId="78BE17D7" w14:textId="77777777" w:rsidR="00CB0C43" w:rsidRPr="00986A0A" w:rsidRDefault="00CB0C43">
            <w:pPr>
              <w:widowControl/>
              <w:jc w:val="left"/>
              <w:rPr>
                <w:rFonts w:ascii="黑体" w:eastAsia="黑体" w:hAnsi="黑体" w:cs="Arial" w:hint="eastAsia"/>
                <w:b/>
                <w:bCs/>
                <w:kern w:val="0"/>
                <w:sz w:val="24"/>
                <w:szCs w:val="24"/>
              </w:rPr>
            </w:pPr>
          </w:p>
        </w:tc>
        <w:tc>
          <w:tcPr>
            <w:tcW w:w="1671" w:type="dxa"/>
            <w:vMerge/>
            <w:tcBorders>
              <w:top w:val="single" w:sz="8" w:space="0" w:color="000000"/>
              <w:left w:val="single" w:sz="4" w:space="0" w:color="000000"/>
              <w:bottom w:val="single" w:sz="4" w:space="0" w:color="000000"/>
              <w:right w:val="single" w:sz="4" w:space="0" w:color="000000"/>
            </w:tcBorders>
            <w:vAlign w:val="center"/>
          </w:tcPr>
          <w:p w14:paraId="2FA594CF" w14:textId="77777777" w:rsidR="00CB0C43" w:rsidRPr="00986A0A" w:rsidRDefault="00CB0C43">
            <w:pPr>
              <w:widowControl/>
              <w:jc w:val="left"/>
              <w:rPr>
                <w:rFonts w:ascii="黑体" w:eastAsia="黑体" w:hAnsi="黑体" w:cs="Arial" w:hint="eastAsia"/>
                <w:b/>
                <w:bCs/>
                <w:kern w:val="0"/>
                <w:sz w:val="24"/>
                <w:szCs w:val="24"/>
              </w:rPr>
            </w:pPr>
          </w:p>
        </w:tc>
        <w:tc>
          <w:tcPr>
            <w:tcW w:w="2018" w:type="dxa"/>
            <w:vMerge/>
            <w:tcBorders>
              <w:top w:val="single" w:sz="8" w:space="0" w:color="000000"/>
              <w:left w:val="single" w:sz="4" w:space="0" w:color="000000"/>
              <w:bottom w:val="single" w:sz="4" w:space="0" w:color="000000"/>
              <w:right w:val="single" w:sz="4" w:space="0" w:color="000000"/>
            </w:tcBorders>
            <w:vAlign w:val="center"/>
          </w:tcPr>
          <w:p w14:paraId="7E4A8CDB" w14:textId="77777777" w:rsidR="00CB0C43" w:rsidRPr="00986A0A" w:rsidRDefault="00CB0C43">
            <w:pPr>
              <w:widowControl/>
              <w:jc w:val="left"/>
              <w:rPr>
                <w:rFonts w:ascii="黑体" w:eastAsia="黑体" w:hAnsi="黑体" w:cs="Arial" w:hint="eastAsia"/>
                <w:b/>
                <w:bCs/>
                <w:kern w:val="0"/>
                <w:sz w:val="24"/>
                <w:szCs w:val="24"/>
              </w:rPr>
            </w:pPr>
          </w:p>
        </w:tc>
        <w:tc>
          <w:tcPr>
            <w:tcW w:w="1051" w:type="dxa"/>
            <w:vMerge/>
            <w:tcBorders>
              <w:top w:val="single" w:sz="8" w:space="0" w:color="000000"/>
              <w:left w:val="single" w:sz="4" w:space="0" w:color="000000"/>
              <w:bottom w:val="single" w:sz="4" w:space="0" w:color="000000"/>
              <w:right w:val="single" w:sz="4" w:space="0" w:color="000000"/>
            </w:tcBorders>
            <w:vAlign w:val="center"/>
          </w:tcPr>
          <w:p w14:paraId="0D0AAE97" w14:textId="77777777" w:rsidR="00CB0C43" w:rsidRPr="00986A0A" w:rsidRDefault="00CB0C43">
            <w:pPr>
              <w:widowControl/>
              <w:jc w:val="left"/>
              <w:rPr>
                <w:rFonts w:ascii="黑体" w:eastAsia="黑体" w:hAnsi="黑体" w:cs="Arial" w:hint="eastAsia"/>
                <w:b/>
                <w:bCs/>
                <w:kern w:val="0"/>
                <w:sz w:val="24"/>
                <w:szCs w:val="24"/>
              </w:rPr>
            </w:pPr>
          </w:p>
        </w:tc>
        <w:tc>
          <w:tcPr>
            <w:tcW w:w="1007" w:type="dxa"/>
            <w:vMerge/>
            <w:tcBorders>
              <w:top w:val="single" w:sz="8" w:space="0" w:color="000000"/>
              <w:left w:val="single" w:sz="4" w:space="0" w:color="000000"/>
              <w:bottom w:val="single" w:sz="4" w:space="0" w:color="000000"/>
              <w:right w:val="single" w:sz="4" w:space="0" w:color="000000"/>
            </w:tcBorders>
            <w:vAlign w:val="center"/>
          </w:tcPr>
          <w:p w14:paraId="6DD8823D" w14:textId="77777777" w:rsidR="00CB0C43" w:rsidRPr="00986A0A" w:rsidRDefault="00CB0C43">
            <w:pPr>
              <w:widowControl/>
              <w:jc w:val="left"/>
              <w:rPr>
                <w:rFonts w:ascii="黑体" w:eastAsia="黑体" w:hAnsi="黑体" w:cs="Arial" w:hint="eastAsia"/>
                <w:b/>
                <w:bCs/>
                <w:kern w:val="0"/>
                <w:sz w:val="24"/>
                <w:szCs w:val="24"/>
              </w:rPr>
            </w:pPr>
          </w:p>
        </w:tc>
        <w:tc>
          <w:tcPr>
            <w:tcW w:w="1071" w:type="dxa"/>
            <w:vMerge w:val="restart"/>
            <w:tcBorders>
              <w:top w:val="nil"/>
              <w:left w:val="single" w:sz="4" w:space="0" w:color="000000"/>
              <w:bottom w:val="single" w:sz="4" w:space="0" w:color="000000"/>
              <w:right w:val="single" w:sz="4" w:space="0" w:color="000000"/>
            </w:tcBorders>
            <w:shd w:val="clear" w:color="000000" w:fill="FFFFFF"/>
            <w:vAlign w:val="center"/>
          </w:tcPr>
          <w:p w14:paraId="26093E85"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综合单价</w:t>
            </w:r>
          </w:p>
        </w:tc>
        <w:tc>
          <w:tcPr>
            <w:tcW w:w="1149" w:type="dxa"/>
            <w:vMerge w:val="restart"/>
            <w:tcBorders>
              <w:top w:val="nil"/>
              <w:left w:val="single" w:sz="4" w:space="0" w:color="000000"/>
              <w:bottom w:val="single" w:sz="4" w:space="0" w:color="000000"/>
              <w:right w:val="single" w:sz="4" w:space="0" w:color="000000"/>
            </w:tcBorders>
            <w:shd w:val="clear" w:color="000000" w:fill="FFFFFF"/>
            <w:vAlign w:val="center"/>
          </w:tcPr>
          <w:p w14:paraId="4BB03E92" w14:textId="77777777" w:rsidR="00CB0C43" w:rsidRPr="00986A0A" w:rsidRDefault="00000000">
            <w:pPr>
              <w:widowControl/>
              <w:jc w:val="center"/>
              <w:rPr>
                <w:rFonts w:ascii="黑体" w:eastAsia="黑体" w:hAnsi="黑体" w:cs="Arial" w:hint="eastAsia"/>
                <w:b/>
                <w:bCs/>
                <w:kern w:val="0"/>
                <w:sz w:val="24"/>
                <w:szCs w:val="24"/>
              </w:rPr>
            </w:pPr>
            <w:r w:rsidRPr="00986A0A">
              <w:rPr>
                <w:rFonts w:ascii="黑体" w:eastAsia="黑体" w:hAnsi="黑体" w:cs="Arial" w:hint="eastAsia"/>
                <w:b/>
                <w:bCs/>
                <w:kern w:val="0"/>
                <w:sz w:val="24"/>
                <w:szCs w:val="24"/>
              </w:rPr>
              <w:t>合价</w:t>
            </w:r>
          </w:p>
        </w:tc>
      </w:tr>
      <w:tr w:rsidR="00986A0A" w:rsidRPr="00986A0A" w14:paraId="10BE1B66" w14:textId="77777777">
        <w:trPr>
          <w:gridAfter w:val="1"/>
          <w:wAfter w:w="8" w:type="dxa"/>
          <w:trHeight w:val="352"/>
        </w:trPr>
        <w:tc>
          <w:tcPr>
            <w:tcW w:w="1121" w:type="dxa"/>
            <w:vMerge/>
            <w:tcBorders>
              <w:top w:val="single" w:sz="8" w:space="0" w:color="000000"/>
              <w:left w:val="single" w:sz="8" w:space="0" w:color="000000"/>
              <w:bottom w:val="single" w:sz="4" w:space="0" w:color="000000"/>
              <w:right w:val="single" w:sz="4" w:space="0" w:color="000000"/>
            </w:tcBorders>
            <w:vAlign w:val="center"/>
          </w:tcPr>
          <w:p w14:paraId="6B976905" w14:textId="77777777" w:rsidR="00CB0C43" w:rsidRPr="00986A0A" w:rsidRDefault="00CB0C43">
            <w:pPr>
              <w:widowControl/>
              <w:jc w:val="left"/>
              <w:rPr>
                <w:rFonts w:ascii="黑体" w:eastAsia="黑体" w:hAnsi="黑体" w:cs="Arial" w:hint="eastAsia"/>
                <w:b/>
                <w:bCs/>
                <w:kern w:val="0"/>
                <w:sz w:val="24"/>
                <w:szCs w:val="24"/>
              </w:rPr>
            </w:pPr>
          </w:p>
        </w:tc>
        <w:tc>
          <w:tcPr>
            <w:tcW w:w="1671" w:type="dxa"/>
            <w:vMerge/>
            <w:tcBorders>
              <w:top w:val="single" w:sz="8" w:space="0" w:color="000000"/>
              <w:left w:val="single" w:sz="4" w:space="0" w:color="000000"/>
              <w:bottom w:val="single" w:sz="4" w:space="0" w:color="000000"/>
              <w:right w:val="single" w:sz="4" w:space="0" w:color="000000"/>
            </w:tcBorders>
            <w:vAlign w:val="center"/>
          </w:tcPr>
          <w:p w14:paraId="2AA4D835" w14:textId="77777777" w:rsidR="00CB0C43" w:rsidRPr="00986A0A" w:rsidRDefault="00CB0C43">
            <w:pPr>
              <w:widowControl/>
              <w:jc w:val="left"/>
              <w:rPr>
                <w:rFonts w:ascii="黑体" w:eastAsia="黑体" w:hAnsi="黑体" w:cs="Arial" w:hint="eastAsia"/>
                <w:b/>
                <w:bCs/>
                <w:kern w:val="0"/>
                <w:sz w:val="24"/>
                <w:szCs w:val="24"/>
              </w:rPr>
            </w:pPr>
          </w:p>
        </w:tc>
        <w:tc>
          <w:tcPr>
            <w:tcW w:w="2018" w:type="dxa"/>
            <w:vMerge/>
            <w:tcBorders>
              <w:top w:val="single" w:sz="8" w:space="0" w:color="000000"/>
              <w:left w:val="single" w:sz="4" w:space="0" w:color="000000"/>
              <w:bottom w:val="single" w:sz="4" w:space="0" w:color="000000"/>
              <w:right w:val="single" w:sz="4" w:space="0" w:color="000000"/>
            </w:tcBorders>
            <w:vAlign w:val="center"/>
          </w:tcPr>
          <w:p w14:paraId="1107389B" w14:textId="77777777" w:rsidR="00CB0C43" w:rsidRPr="00986A0A" w:rsidRDefault="00CB0C43">
            <w:pPr>
              <w:widowControl/>
              <w:jc w:val="left"/>
              <w:rPr>
                <w:rFonts w:ascii="黑体" w:eastAsia="黑体" w:hAnsi="黑体" w:cs="Arial" w:hint="eastAsia"/>
                <w:b/>
                <w:bCs/>
                <w:kern w:val="0"/>
                <w:sz w:val="24"/>
                <w:szCs w:val="24"/>
              </w:rPr>
            </w:pPr>
          </w:p>
        </w:tc>
        <w:tc>
          <w:tcPr>
            <w:tcW w:w="1051" w:type="dxa"/>
            <w:vMerge/>
            <w:tcBorders>
              <w:top w:val="single" w:sz="8" w:space="0" w:color="000000"/>
              <w:left w:val="single" w:sz="4" w:space="0" w:color="000000"/>
              <w:bottom w:val="single" w:sz="4" w:space="0" w:color="000000"/>
              <w:right w:val="single" w:sz="4" w:space="0" w:color="000000"/>
            </w:tcBorders>
            <w:vAlign w:val="center"/>
          </w:tcPr>
          <w:p w14:paraId="5D13537F" w14:textId="77777777" w:rsidR="00CB0C43" w:rsidRPr="00986A0A" w:rsidRDefault="00CB0C43">
            <w:pPr>
              <w:widowControl/>
              <w:jc w:val="left"/>
              <w:rPr>
                <w:rFonts w:ascii="黑体" w:eastAsia="黑体" w:hAnsi="黑体" w:cs="Arial" w:hint="eastAsia"/>
                <w:b/>
                <w:bCs/>
                <w:kern w:val="0"/>
                <w:sz w:val="24"/>
                <w:szCs w:val="24"/>
              </w:rPr>
            </w:pPr>
          </w:p>
        </w:tc>
        <w:tc>
          <w:tcPr>
            <w:tcW w:w="1007" w:type="dxa"/>
            <w:vMerge/>
            <w:tcBorders>
              <w:top w:val="single" w:sz="8" w:space="0" w:color="000000"/>
              <w:left w:val="single" w:sz="4" w:space="0" w:color="000000"/>
              <w:bottom w:val="single" w:sz="4" w:space="0" w:color="000000"/>
              <w:right w:val="single" w:sz="4" w:space="0" w:color="000000"/>
            </w:tcBorders>
            <w:vAlign w:val="center"/>
          </w:tcPr>
          <w:p w14:paraId="49770A06" w14:textId="77777777" w:rsidR="00CB0C43" w:rsidRPr="00986A0A" w:rsidRDefault="00CB0C43">
            <w:pPr>
              <w:widowControl/>
              <w:jc w:val="left"/>
              <w:rPr>
                <w:rFonts w:ascii="黑体" w:eastAsia="黑体" w:hAnsi="黑体" w:cs="Arial" w:hint="eastAsia"/>
                <w:b/>
                <w:bCs/>
                <w:kern w:val="0"/>
                <w:sz w:val="24"/>
                <w:szCs w:val="24"/>
              </w:rPr>
            </w:pPr>
          </w:p>
        </w:tc>
        <w:tc>
          <w:tcPr>
            <w:tcW w:w="1071" w:type="dxa"/>
            <w:vMerge/>
            <w:tcBorders>
              <w:top w:val="nil"/>
              <w:left w:val="single" w:sz="4" w:space="0" w:color="000000"/>
              <w:bottom w:val="single" w:sz="4" w:space="0" w:color="000000"/>
              <w:right w:val="single" w:sz="4" w:space="0" w:color="000000"/>
            </w:tcBorders>
            <w:vAlign w:val="center"/>
          </w:tcPr>
          <w:p w14:paraId="76C86EAE" w14:textId="77777777" w:rsidR="00CB0C43" w:rsidRPr="00986A0A" w:rsidRDefault="00CB0C43">
            <w:pPr>
              <w:widowControl/>
              <w:jc w:val="left"/>
              <w:rPr>
                <w:rFonts w:ascii="黑体" w:eastAsia="黑体" w:hAnsi="黑体" w:cs="Arial" w:hint="eastAsia"/>
                <w:b/>
                <w:bCs/>
                <w:kern w:val="0"/>
                <w:sz w:val="24"/>
                <w:szCs w:val="24"/>
              </w:rPr>
            </w:pPr>
          </w:p>
        </w:tc>
        <w:tc>
          <w:tcPr>
            <w:tcW w:w="1149" w:type="dxa"/>
            <w:vMerge/>
            <w:tcBorders>
              <w:top w:val="nil"/>
              <w:left w:val="single" w:sz="4" w:space="0" w:color="000000"/>
              <w:bottom w:val="single" w:sz="4" w:space="0" w:color="000000"/>
              <w:right w:val="single" w:sz="4" w:space="0" w:color="000000"/>
            </w:tcBorders>
            <w:vAlign w:val="center"/>
          </w:tcPr>
          <w:p w14:paraId="024AF5A3" w14:textId="77777777" w:rsidR="00CB0C43" w:rsidRPr="00986A0A" w:rsidRDefault="00CB0C43">
            <w:pPr>
              <w:widowControl/>
              <w:jc w:val="left"/>
              <w:rPr>
                <w:rFonts w:ascii="黑体" w:eastAsia="黑体" w:hAnsi="黑体" w:cs="Arial" w:hint="eastAsia"/>
                <w:b/>
                <w:bCs/>
                <w:kern w:val="0"/>
                <w:sz w:val="24"/>
                <w:szCs w:val="24"/>
              </w:rPr>
            </w:pPr>
          </w:p>
        </w:tc>
      </w:tr>
      <w:tr w:rsidR="00986A0A" w:rsidRPr="00986A0A" w14:paraId="22FB5525" w14:textId="77777777">
        <w:trPr>
          <w:gridAfter w:val="1"/>
          <w:wAfter w:w="8" w:type="dxa"/>
          <w:trHeight w:val="556"/>
        </w:trPr>
        <w:tc>
          <w:tcPr>
            <w:tcW w:w="1121" w:type="dxa"/>
            <w:tcBorders>
              <w:top w:val="nil"/>
              <w:left w:val="single" w:sz="8" w:space="0" w:color="000000"/>
              <w:bottom w:val="single" w:sz="4" w:space="0" w:color="000000"/>
              <w:right w:val="single" w:sz="4" w:space="0" w:color="000000"/>
            </w:tcBorders>
            <w:shd w:val="clear" w:color="auto" w:fill="auto"/>
            <w:vAlign w:val="center"/>
          </w:tcPr>
          <w:p w14:paraId="682DDFD6" w14:textId="77777777" w:rsidR="00CB0C43" w:rsidRPr="00986A0A" w:rsidRDefault="00000000">
            <w:pPr>
              <w:widowControl/>
              <w:jc w:val="center"/>
              <w:rPr>
                <w:rFonts w:ascii="宋体" w:hAnsi="宋体" w:cs="Arial" w:hint="eastAsia"/>
                <w:kern w:val="0"/>
                <w:sz w:val="24"/>
                <w:szCs w:val="24"/>
              </w:rPr>
            </w:pPr>
            <w:r w:rsidRPr="00986A0A">
              <w:rPr>
                <w:rFonts w:ascii="宋体" w:hAnsi="宋体" w:cs="Arial" w:hint="eastAsia"/>
                <w:kern w:val="0"/>
                <w:sz w:val="24"/>
                <w:szCs w:val="24"/>
              </w:rPr>
              <w:t>1</w:t>
            </w:r>
          </w:p>
        </w:tc>
        <w:tc>
          <w:tcPr>
            <w:tcW w:w="1671" w:type="dxa"/>
            <w:tcBorders>
              <w:top w:val="nil"/>
              <w:left w:val="nil"/>
              <w:bottom w:val="single" w:sz="4" w:space="0" w:color="000000"/>
              <w:right w:val="single" w:sz="4" w:space="0" w:color="000000"/>
            </w:tcBorders>
            <w:shd w:val="clear" w:color="auto" w:fill="auto"/>
            <w:vAlign w:val="center"/>
          </w:tcPr>
          <w:p w14:paraId="42F10609"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零星钢构件</w:t>
            </w:r>
          </w:p>
        </w:tc>
        <w:tc>
          <w:tcPr>
            <w:tcW w:w="2018" w:type="dxa"/>
            <w:tcBorders>
              <w:top w:val="nil"/>
              <w:left w:val="nil"/>
              <w:bottom w:val="single" w:sz="4" w:space="0" w:color="000000"/>
              <w:right w:val="single" w:sz="4" w:space="0" w:color="000000"/>
            </w:tcBorders>
            <w:shd w:val="clear" w:color="auto" w:fill="auto"/>
            <w:vAlign w:val="center"/>
          </w:tcPr>
          <w:p w14:paraId="33815353"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1、镀锌扁钢制作 安装</w:t>
            </w:r>
          </w:p>
        </w:tc>
        <w:tc>
          <w:tcPr>
            <w:tcW w:w="1051" w:type="dxa"/>
            <w:tcBorders>
              <w:top w:val="nil"/>
              <w:left w:val="nil"/>
              <w:bottom w:val="single" w:sz="4" w:space="0" w:color="000000"/>
              <w:right w:val="single" w:sz="4" w:space="0" w:color="000000"/>
            </w:tcBorders>
            <w:shd w:val="clear" w:color="auto" w:fill="auto"/>
            <w:vAlign w:val="center"/>
          </w:tcPr>
          <w:p w14:paraId="036658A5" w14:textId="77777777" w:rsidR="00CB0C43" w:rsidRPr="00986A0A" w:rsidRDefault="00000000">
            <w:pPr>
              <w:widowControl/>
              <w:jc w:val="center"/>
              <w:rPr>
                <w:rFonts w:ascii="宋体" w:hAnsi="宋体" w:cs="Arial" w:hint="eastAsia"/>
                <w:kern w:val="0"/>
                <w:sz w:val="24"/>
                <w:szCs w:val="24"/>
              </w:rPr>
            </w:pPr>
            <w:r w:rsidRPr="00986A0A">
              <w:rPr>
                <w:rFonts w:ascii="宋体" w:hAnsi="宋体" w:cs="Arial" w:hint="eastAsia"/>
                <w:kern w:val="0"/>
                <w:sz w:val="24"/>
                <w:szCs w:val="24"/>
              </w:rPr>
              <w:t>t</w:t>
            </w:r>
          </w:p>
        </w:tc>
        <w:tc>
          <w:tcPr>
            <w:tcW w:w="1007" w:type="dxa"/>
            <w:tcBorders>
              <w:top w:val="nil"/>
              <w:left w:val="nil"/>
              <w:bottom w:val="single" w:sz="4" w:space="0" w:color="000000"/>
              <w:right w:val="single" w:sz="4" w:space="0" w:color="000000"/>
            </w:tcBorders>
            <w:shd w:val="clear" w:color="auto" w:fill="auto"/>
            <w:vAlign w:val="center"/>
          </w:tcPr>
          <w:p w14:paraId="08635BFB" w14:textId="77777777" w:rsidR="00CB0C43" w:rsidRPr="00986A0A" w:rsidRDefault="00000000">
            <w:pPr>
              <w:widowControl/>
              <w:jc w:val="right"/>
              <w:rPr>
                <w:rFonts w:ascii="宋体" w:hAnsi="宋体" w:cs="Arial" w:hint="eastAsia"/>
                <w:kern w:val="0"/>
                <w:sz w:val="24"/>
                <w:szCs w:val="24"/>
              </w:rPr>
            </w:pPr>
            <w:r w:rsidRPr="00986A0A">
              <w:rPr>
                <w:rFonts w:ascii="宋体" w:hAnsi="宋体" w:cs="Arial" w:hint="eastAsia"/>
                <w:kern w:val="0"/>
                <w:sz w:val="24"/>
                <w:szCs w:val="24"/>
              </w:rPr>
              <w:t>1.2</w:t>
            </w:r>
          </w:p>
        </w:tc>
        <w:tc>
          <w:tcPr>
            <w:tcW w:w="1071" w:type="dxa"/>
            <w:tcBorders>
              <w:top w:val="nil"/>
              <w:left w:val="nil"/>
              <w:bottom w:val="single" w:sz="4" w:space="0" w:color="000000"/>
              <w:right w:val="single" w:sz="4" w:space="0" w:color="000000"/>
            </w:tcBorders>
            <w:shd w:val="clear" w:color="auto" w:fill="auto"/>
            <w:vAlign w:val="center"/>
          </w:tcPr>
          <w:p w14:paraId="66CC5BD6" w14:textId="77777777" w:rsidR="00CB0C43" w:rsidRPr="00986A0A" w:rsidRDefault="00CB0C43">
            <w:pPr>
              <w:widowControl/>
              <w:jc w:val="left"/>
              <w:rPr>
                <w:rFonts w:ascii="宋体" w:hAnsi="宋体" w:cs="Arial" w:hint="eastAsia"/>
                <w:kern w:val="0"/>
                <w:sz w:val="24"/>
                <w:szCs w:val="24"/>
              </w:rPr>
            </w:pPr>
          </w:p>
        </w:tc>
        <w:tc>
          <w:tcPr>
            <w:tcW w:w="1149" w:type="dxa"/>
            <w:tcBorders>
              <w:top w:val="nil"/>
              <w:left w:val="nil"/>
              <w:bottom w:val="single" w:sz="4" w:space="0" w:color="000000"/>
              <w:right w:val="single" w:sz="4" w:space="0" w:color="000000"/>
            </w:tcBorders>
            <w:shd w:val="clear" w:color="auto" w:fill="auto"/>
            <w:vAlign w:val="center"/>
          </w:tcPr>
          <w:p w14:paraId="48EC0EA9" w14:textId="77777777" w:rsidR="00CB0C43" w:rsidRPr="00986A0A" w:rsidRDefault="00CB0C43">
            <w:pPr>
              <w:widowControl/>
              <w:jc w:val="left"/>
              <w:rPr>
                <w:rFonts w:ascii="宋体" w:hAnsi="宋体" w:cs="Arial" w:hint="eastAsia"/>
                <w:kern w:val="0"/>
                <w:sz w:val="24"/>
                <w:szCs w:val="24"/>
              </w:rPr>
            </w:pPr>
          </w:p>
        </w:tc>
      </w:tr>
      <w:tr w:rsidR="00986A0A" w:rsidRPr="00986A0A" w14:paraId="1981AE99" w14:textId="77777777">
        <w:trPr>
          <w:gridAfter w:val="1"/>
          <w:wAfter w:w="8" w:type="dxa"/>
          <w:trHeight w:val="1025"/>
        </w:trPr>
        <w:tc>
          <w:tcPr>
            <w:tcW w:w="1121" w:type="dxa"/>
            <w:tcBorders>
              <w:top w:val="nil"/>
              <w:left w:val="single" w:sz="8" w:space="0" w:color="000000"/>
              <w:bottom w:val="single" w:sz="4" w:space="0" w:color="000000"/>
              <w:right w:val="single" w:sz="4" w:space="0" w:color="000000"/>
            </w:tcBorders>
            <w:shd w:val="clear" w:color="auto" w:fill="auto"/>
            <w:vAlign w:val="center"/>
          </w:tcPr>
          <w:p w14:paraId="1EFE2790" w14:textId="77777777" w:rsidR="00CB0C43" w:rsidRPr="00986A0A" w:rsidRDefault="00000000">
            <w:pPr>
              <w:widowControl/>
              <w:jc w:val="center"/>
              <w:rPr>
                <w:rFonts w:ascii="宋体" w:hAnsi="宋体" w:cs="Arial" w:hint="eastAsia"/>
                <w:kern w:val="0"/>
                <w:sz w:val="24"/>
                <w:szCs w:val="24"/>
              </w:rPr>
            </w:pPr>
            <w:r w:rsidRPr="00986A0A">
              <w:rPr>
                <w:rFonts w:ascii="宋体" w:hAnsi="宋体" w:cs="Arial" w:hint="eastAsia"/>
                <w:kern w:val="0"/>
                <w:sz w:val="24"/>
                <w:szCs w:val="24"/>
              </w:rPr>
              <w:t>2</w:t>
            </w:r>
          </w:p>
        </w:tc>
        <w:tc>
          <w:tcPr>
            <w:tcW w:w="1671" w:type="dxa"/>
            <w:tcBorders>
              <w:top w:val="nil"/>
              <w:left w:val="nil"/>
              <w:bottom w:val="single" w:sz="4" w:space="0" w:color="000000"/>
              <w:right w:val="single" w:sz="4" w:space="0" w:color="000000"/>
            </w:tcBorders>
            <w:shd w:val="clear" w:color="auto" w:fill="auto"/>
            <w:vAlign w:val="center"/>
          </w:tcPr>
          <w:p w14:paraId="17407EDB"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墙面装饰板</w:t>
            </w:r>
          </w:p>
        </w:tc>
        <w:tc>
          <w:tcPr>
            <w:tcW w:w="2018" w:type="dxa"/>
            <w:tcBorders>
              <w:top w:val="nil"/>
              <w:left w:val="nil"/>
              <w:bottom w:val="single" w:sz="4" w:space="0" w:color="000000"/>
              <w:right w:val="single" w:sz="4" w:space="0" w:color="000000"/>
            </w:tcBorders>
            <w:shd w:val="clear" w:color="auto" w:fill="auto"/>
            <w:vAlign w:val="center"/>
          </w:tcPr>
          <w:p w14:paraId="204F4C3C"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1、50mm厚隔音棉填充</w:t>
            </w:r>
          </w:p>
          <w:p w14:paraId="1D2C67E0"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2、夹芯多孔吸声板</w:t>
            </w:r>
          </w:p>
        </w:tc>
        <w:tc>
          <w:tcPr>
            <w:tcW w:w="1051" w:type="dxa"/>
            <w:tcBorders>
              <w:top w:val="nil"/>
              <w:left w:val="nil"/>
              <w:bottom w:val="single" w:sz="4" w:space="0" w:color="000000"/>
              <w:right w:val="single" w:sz="4" w:space="0" w:color="000000"/>
            </w:tcBorders>
            <w:shd w:val="clear" w:color="auto" w:fill="auto"/>
            <w:vAlign w:val="center"/>
          </w:tcPr>
          <w:p w14:paraId="4B99BA31" w14:textId="77777777" w:rsidR="00CB0C43" w:rsidRPr="00986A0A" w:rsidRDefault="00000000">
            <w:pPr>
              <w:widowControl/>
              <w:jc w:val="center"/>
              <w:rPr>
                <w:rFonts w:ascii="宋体" w:hAnsi="宋体" w:cs="Arial" w:hint="eastAsia"/>
                <w:kern w:val="0"/>
                <w:sz w:val="24"/>
                <w:szCs w:val="24"/>
              </w:rPr>
            </w:pPr>
            <w:r w:rsidRPr="00986A0A">
              <w:rPr>
                <w:rFonts w:ascii="宋体" w:hAnsi="宋体" w:cs="Arial" w:hint="eastAsia"/>
                <w:kern w:val="0"/>
                <w:sz w:val="24"/>
                <w:szCs w:val="24"/>
              </w:rPr>
              <w:t>m2</w:t>
            </w:r>
          </w:p>
        </w:tc>
        <w:tc>
          <w:tcPr>
            <w:tcW w:w="1007" w:type="dxa"/>
            <w:tcBorders>
              <w:top w:val="nil"/>
              <w:left w:val="nil"/>
              <w:bottom w:val="single" w:sz="4" w:space="0" w:color="000000"/>
              <w:right w:val="single" w:sz="4" w:space="0" w:color="000000"/>
            </w:tcBorders>
            <w:shd w:val="clear" w:color="auto" w:fill="auto"/>
            <w:vAlign w:val="center"/>
          </w:tcPr>
          <w:p w14:paraId="6388BE05" w14:textId="77777777" w:rsidR="00CB0C43" w:rsidRPr="00986A0A" w:rsidRDefault="00000000">
            <w:pPr>
              <w:widowControl/>
              <w:jc w:val="right"/>
              <w:rPr>
                <w:rFonts w:ascii="宋体" w:hAnsi="宋体" w:cs="Arial" w:hint="eastAsia"/>
                <w:kern w:val="0"/>
                <w:sz w:val="24"/>
                <w:szCs w:val="24"/>
              </w:rPr>
            </w:pPr>
            <w:r w:rsidRPr="00986A0A">
              <w:rPr>
                <w:rFonts w:ascii="宋体" w:hAnsi="宋体" w:cs="Arial" w:hint="eastAsia"/>
                <w:kern w:val="0"/>
                <w:sz w:val="24"/>
                <w:szCs w:val="24"/>
              </w:rPr>
              <w:t>388</w:t>
            </w:r>
          </w:p>
        </w:tc>
        <w:tc>
          <w:tcPr>
            <w:tcW w:w="1071" w:type="dxa"/>
            <w:tcBorders>
              <w:top w:val="nil"/>
              <w:left w:val="nil"/>
              <w:bottom w:val="single" w:sz="4" w:space="0" w:color="000000"/>
              <w:right w:val="single" w:sz="4" w:space="0" w:color="000000"/>
            </w:tcBorders>
            <w:shd w:val="clear" w:color="auto" w:fill="auto"/>
            <w:vAlign w:val="center"/>
          </w:tcPr>
          <w:p w14:paraId="0FEEA5F4" w14:textId="77777777" w:rsidR="00CB0C43" w:rsidRPr="00986A0A" w:rsidRDefault="00CB0C43">
            <w:pPr>
              <w:widowControl/>
              <w:jc w:val="left"/>
              <w:rPr>
                <w:rFonts w:ascii="宋体" w:hAnsi="宋体" w:cs="Arial" w:hint="eastAsia"/>
                <w:kern w:val="0"/>
                <w:sz w:val="24"/>
                <w:szCs w:val="24"/>
              </w:rPr>
            </w:pPr>
          </w:p>
        </w:tc>
        <w:tc>
          <w:tcPr>
            <w:tcW w:w="1149" w:type="dxa"/>
            <w:tcBorders>
              <w:top w:val="nil"/>
              <w:left w:val="nil"/>
              <w:bottom w:val="single" w:sz="4" w:space="0" w:color="000000"/>
              <w:right w:val="single" w:sz="4" w:space="0" w:color="000000"/>
            </w:tcBorders>
            <w:shd w:val="clear" w:color="auto" w:fill="auto"/>
            <w:vAlign w:val="center"/>
          </w:tcPr>
          <w:p w14:paraId="516136D7" w14:textId="77777777" w:rsidR="00CB0C43" w:rsidRPr="00986A0A" w:rsidRDefault="00CB0C43">
            <w:pPr>
              <w:widowControl/>
              <w:jc w:val="left"/>
              <w:rPr>
                <w:rFonts w:ascii="宋体" w:hAnsi="宋体" w:cs="Arial" w:hint="eastAsia"/>
                <w:kern w:val="0"/>
                <w:sz w:val="24"/>
                <w:szCs w:val="24"/>
              </w:rPr>
            </w:pPr>
          </w:p>
        </w:tc>
      </w:tr>
      <w:tr w:rsidR="00986A0A" w:rsidRPr="00986A0A" w14:paraId="27A87343" w14:textId="77777777">
        <w:trPr>
          <w:gridAfter w:val="1"/>
          <w:wAfter w:w="8" w:type="dxa"/>
          <w:trHeight w:val="352"/>
        </w:trPr>
        <w:tc>
          <w:tcPr>
            <w:tcW w:w="1121" w:type="dxa"/>
            <w:tcBorders>
              <w:top w:val="nil"/>
              <w:left w:val="single" w:sz="8" w:space="0" w:color="000000"/>
              <w:bottom w:val="single" w:sz="4" w:space="0" w:color="000000"/>
              <w:right w:val="single" w:sz="4" w:space="0" w:color="000000"/>
            </w:tcBorders>
            <w:shd w:val="clear" w:color="auto" w:fill="auto"/>
            <w:vAlign w:val="center"/>
          </w:tcPr>
          <w:p w14:paraId="1F13EAEB" w14:textId="77777777" w:rsidR="00CB0C43" w:rsidRPr="00986A0A" w:rsidRDefault="00000000">
            <w:pPr>
              <w:widowControl/>
              <w:jc w:val="center"/>
              <w:rPr>
                <w:rFonts w:ascii="宋体" w:hAnsi="宋体" w:cs="Arial" w:hint="eastAsia"/>
                <w:kern w:val="0"/>
                <w:sz w:val="24"/>
                <w:szCs w:val="24"/>
              </w:rPr>
            </w:pPr>
            <w:r w:rsidRPr="00986A0A">
              <w:rPr>
                <w:rFonts w:ascii="宋体" w:hAnsi="宋体" w:cs="Arial" w:hint="eastAsia"/>
                <w:kern w:val="0"/>
                <w:sz w:val="24"/>
                <w:szCs w:val="24"/>
              </w:rPr>
              <w:t>3</w:t>
            </w:r>
          </w:p>
        </w:tc>
        <w:tc>
          <w:tcPr>
            <w:tcW w:w="1671" w:type="dxa"/>
            <w:tcBorders>
              <w:top w:val="nil"/>
              <w:left w:val="nil"/>
              <w:bottom w:val="single" w:sz="4" w:space="0" w:color="000000"/>
              <w:right w:val="single" w:sz="4" w:space="0" w:color="000000"/>
            </w:tcBorders>
            <w:shd w:val="clear" w:color="auto" w:fill="auto"/>
            <w:vAlign w:val="center"/>
          </w:tcPr>
          <w:p w14:paraId="5A27E9D9"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里脚手架</w:t>
            </w:r>
          </w:p>
        </w:tc>
        <w:tc>
          <w:tcPr>
            <w:tcW w:w="2018" w:type="dxa"/>
            <w:tcBorders>
              <w:top w:val="nil"/>
              <w:left w:val="nil"/>
              <w:bottom w:val="single" w:sz="4" w:space="0" w:color="000000"/>
              <w:right w:val="single" w:sz="4" w:space="0" w:color="000000"/>
            </w:tcBorders>
            <w:shd w:val="clear" w:color="auto" w:fill="auto"/>
            <w:vAlign w:val="center"/>
          </w:tcPr>
          <w:p w14:paraId="484317AD" w14:textId="77777777" w:rsidR="00CB0C43" w:rsidRPr="00986A0A" w:rsidRDefault="00000000">
            <w:pPr>
              <w:widowControl/>
              <w:jc w:val="left"/>
              <w:rPr>
                <w:rFonts w:ascii="宋体" w:hAnsi="宋体" w:cs="Arial" w:hint="eastAsia"/>
                <w:kern w:val="0"/>
                <w:sz w:val="24"/>
                <w:szCs w:val="24"/>
              </w:rPr>
            </w:pPr>
            <w:r w:rsidRPr="00986A0A">
              <w:rPr>
                <w:rFonts w:ascii="宋体" w:hAnsi="宋体" w:cs="Arial" w:hint="eastAsia"/>
                <w:kern w:val="0"/>
                <w:sz w:val="24"/>
                <w:szCs w:val="24"/>
              </w:rPr>
              <w:t xml:space="preserve">　</w:t>
            </w:r>
          </w:p>
        </w:tc>
        <w:tc>
          <w:tcPr>
            <w:tcW w:w="1051" w:type="dxa"/>
            <w:tcBorders>
              <w:top w:val="nil"/>
              <w:left w:val="nil"/>
              <w:bottom w:val="single" w:sz="4" w:space="0" w:color="000000"/>
              <w:right w:val="single" w:sz="4" w:space="0" w:color="000000"/>
            </w:tcBorders>
            <w:shd w:val="clear" w:color="auto" w:fill="auto"/>
            <w:vAlign w:val="center"/>
          </w:tcPr>
          <w:p w14:paraId="50F02CA0" w14:textId="77777777" w:rsidR="00CB0C43" w:rsidRPr="00986A0A" w:rsidRDefault="00000000">
            <w:pPr>
              <w:widowControl/>
              <w:jc w:val="center"/>
              <w:rPr>
                <w:rFonts w:ascii="宋体" w:hAnsi="宋体" w:cs="Arial" w:hint="eastAsia"/>
                <w:kern w:val="0"/>
                <w:sz w:val="24"/>
                <w:szCs w:val="24"/>
              </w:rPr>
            </w:pPr>
            <w:r w:rsidRPr="00986A0A">
              <w:rPr>
                <w:rFonts w:ascii="宋体" w:hAnsi="宋体" w:cs="Arial" w:hint="eastAsia"/>
                <w:kern w:val="0"/>
                <w:sz w:val="24"/>
                <w:szCs w:val="24"/>
              </w:rPr>
              <w:t>m2</w:t>
            </w:r>
          </w:p>
        </w:tc>
        <w:tc>
          <w:tcPr>
            <w:tcW w:w="1007" w:type="dxa"/>
            <w:tcBorders>
              <w:top w:val="nil"/>
              <w:left w:val="nil"/>
              <w:bottom w:val="single" w:sz="4" w:space="0" w:color="000000"/>
              <w:right w:val="single" w:sz="4" w:space="0" w:color="000000"/>
            </w:tcBorders>
            <w:shd w:val="clear" w:color="auto" w:fill="auto"/>
            <w:vAlign w:val="center"/>
          </w:tcPr>
          <w:p w14:paraId="28ECDBBB" w14:textId="77777777" w:rsidR="00CB0C43" w:rsidRPr="00986A0A" w:rsidRDefault="00000000">
            <w:pPr>
              <w:widowControl/>
              <w:jc w:val="right"/>
              <w:rPr>
                <w:rFonts w:ascii="宋体" w:hAnsi="宋体" w:cs="Arial" w:hint="eastAsia"/>
                <w:kern w:val="0"/>
                <w:sz w:val="24"/>
                <w:szCs w:val="24"/>
              </w:rPr>
            </w:pPr>
            <w:r w:rsidRPr="00986A0A">
              <w:rPr>
                <w:rFonts w:ascii="宋体" w:hAnsi="宋体" w:cs="Arial" w:hint="eastAsia"/>
                <w:kern w:val="0"/>
                <w:sz w:val="24"/>
                <w:szCs w:val="24"/>
              </w:rPr>
              <w:t>323</w:t>
            </w:r>
          </w:p>
        </w:tc>
        <w:tc>
          <w:tcPr>
            <w:tcW w:w="1071" w:type="dxa"/>
            <w:tcBorders>
              <w:top w:val="nil"/>
              <w:left w:val="nil"/>
              <w:bottom w:val="single" w:sz="4" w:space="0" w:color="000000"/>
              <w:right w:val="single" w:sz="4" w:space="0" w:color="000000"/>
            </w:tcBorders>
            <w:shd w:val="clear" w:color="auto" w:fill="auto"/>
            <w:vAlign w:val="center"/>
          </w:tcPr>
          <w:p w14:paraId="21B6541A" w14:textId="77777777" w:rsidR="00CB0C43" w:rsidRPr="00986A0A" w:rsidRDefault="00CB0C43">
            <w:pPr>
              <w:widowControl/>
              <w:jc w:val="left"/>
              <w:rPr>
                <w:rFonts w:ascii="宋体" w:hAnsi="宋体" w:cs="Arial" w:hint="eastAsia"/>
                <w:kern w:val="0"/>
                <w:sz w:val="24"/>
                <w:szCs w:val="24"/>
              </w:rPr>
            </w:pPr>
          </w:p>
        </w:tc>
        <w:tc>
          <w:tcPr>
            <w:tcW w:w="1149" w:type="dxa"/>
            <w:tcBorders>
              <w:top w:val="nil"/>
              <w:left w:val="nil"/>
              <w:bottom w:val="single" w:sz="4" w:space="0" w:color="000000"/>
              <w:right w:val="single" w:sz="4" w:space="0" w:color="000000"/>
            </w:tcBorders>
            <w:shd w:val="clear" w:color="auto" w:fill="auto"/>
            <w:vAlign w:val="center"/>
          </w:tcPr>
          <w:p w14:paraId="6AC521A4" w14:textId="77777777" w:rsidR="00CB0C43" w:rsidRPr="00986A0A" w:rsidRDefault="00CB0C43">
            <w:pPr>
              <w:widowControl/>
              <w:jc w:val="left"/>
              <w:rPr>
                <w:rFonts w:ascii="宋体" w:hAnsi="宋体" w:cs="Arial" w:hint="eastAsia"/>
                <w:kern w:val="0"/>
                <w:sz w:val="24"/>
                <w:szCs w:val="24"/>
              </w:rPr>
            </w:pPr>
          </w:p>
        </w:tc>
      </w:tr>
      <w:tr w:rsidR="00986A0A" w:rsidRPr="00986A0A" w14:paraId="27EABC65" w14:textId="77777777">
        <w:trPr>
          <w:gridAfter w:val="1"/>
          <w:wAfter w:w="8" w:type="dxa"/>
          <w:trHeight w:val="1219"/>
        </w:trPr>
        <w:tc>
          <w:tcPr>
            <w:tcW w:w="9088" w:type="dxa"/>
            <w:gridSpan w:val="7"/>
            <w:tcBorders>
              <w:top w:val="nil"/>
              <w:left w:val="single" w:sz="8" w:space="0" w:color="000000"/>
              <w:bottom w:val="single" w:sz="4" w:space="0" w:color="000000"/>
              <w:right w:val="single" w:sz="4" w:space="0" w:color="000000"/>
            </w:tcBorders>
            <w:shd w:val="clear" w:color="auto" w:fill="auto"/>
            <w:vAlign w:val="center"/>
          </w:tcPr>
          <w:p w14:paraId="045A8D5D" w14:textId="77777777" w:rsidR="00CB0C43" w:rsidRPr="00986A0A" w:rsidRDefault="00CB0C43">
            <w:pPr>
              <w:pStyle w:val="2"/>
              <w:ind w:firstLineChars="0" w:firstLine="0"/>
              <w:rPr>
                <w:rFonts w:ascii="宋体" w:eastAsia="宋体" w:hAnsi="宋体" w:cs="宋体" w:hint="eastAsia"/>
                <w:sz w:val="24"/>
                <w:szCs w:val="24"/>
              </w:rPr>
            </w:pPr>
          </w:p>
          <w:p w14:paraId="20EDC8DB" w14:textId="77777777" w:rsidR="00CB0C43" w:rsidRPr="00986A0A" w:rsidRDefault="00000000">
            <w:pPr>
              <w:pStyle w:val="2"/>
              <w:ind w:firstLineChars="0" w:firstLine="0"/>
              <w:rPr>
                <w:rFonts w:ascii="宋体" w:eastAsia="宋体" w:hAnsi="宋体" w:cs="宋体" w:hint="eastAsia"/>
                <w:sz w:val="24"/>
                <w:szCs w:val="24"/>
              </w:rPr>
            </w:pPr>
            <w:r w:rsidRPr="00986A0A">
              <w:rPr>
                <w:rFonts w:ascii="宋体" w:eastAsia="宋体" w:hAnsi="宋体" w:cs="宋体" w:hint="eastAsia"/>
                <w:sz w:val="24"/>
                <w:szCs w:val="24"/>
              </w:rPr>
              <w:t>投标报价，大写：</w:t>
            </w:r>
          </w:p>
          <w:p w14:paraId="5D3F4981" w14:textId="77777777" w:rsidR="00CB0C43" w:rsidRPr="00986A0A" w:rsidRDefault="00000000">
            <w:pPr>
              <w:pStyle w:val="2"/>
              <w:ind w:firstLineChars="500" w:firstLine="1200"/>
              <w:rPr>
                <w:sz w:val="24"/>
                <w:szCs w:val="24"/>
              </w:rPr>
            </w:pPr>
            <w:r w:rsidRPr="00986A0A">
              <w:rPr>
                <w:rFonts w:ascii="宋体" w:eastAsia="宋体" w:hAnsi="宋体" w:cs="宋体" w:hint="eastAsia"/>
                <w:sz w:val="24"/>
                <w:szCs w:val="24"/>
              </w:rPr>
              <w:t>小写：</w:t>
            </w:r>
          </w:p>
          <w:p w14:paraId="5FF3D2CC" w14:textId="77777777" w:rsidR="00CB0C43" w:rsidRPr="00986A0A" w:rsidRDefault="00000000">
            <w:pPr>
              <w:widowControl/>
              <w:jc w:val="right"/>
              <w:rPr>
                <w:rFonts w:ascii="宋体" w:hAnsi="宋体" w:cs="Arial" w:hint="eastAsia"/>
                <w:kern w:val="0"/>
                <w:sz w:val="24"/>
                <w:szCs w:val="24"/>
              </w:rPr>
            </w:pPr>
            <w:r w:rsidRPr="00986A0A">
              <w:rPr>
                <w:rFonts w:ascii="宋体" w:hAnsi="宋体" w:cs="Arial" w:hint="eastAsia"/>
                <w:kern w:val="0"/>
                <w:sz w:val="24"/>
                <w:szCs w:val="24"/>
              </w:rPr>
              <w:t xml:space="preserve">　</w:t>
            </w:r>
          </w:p>
        </w:tc>
      </w:tr>
    </w:tbl>
    <w:p w14:paraId="734A31D3" w14:textId="77777777" w:rsidR="00CB0C43" w:rsidRPr="00986A0A" w:rsidRDefault="00000000">
      <w:pPr>
        <w:pStyle w:val="af"/>
        <w:spacing w:line="500" w:lineRule="exact"/>
        <w:ind w:firstLine="420"/>
        <w:rPr>
          <w:sz w:val="24"/>
          <w:szCs w:val="24"/>
        </w:rPr>
      </w:pPr>
      <w:r w:rsidRPr="00986A0A">
        <w:rPr>
          <w:rFonts w:hint="eastAsia"/>
          <w:sz w:val="24"/>
          <w:szCs w:val="24"/>
        </w:rPr>
        <w:t>注：</w:t>
      </w:r>
    </w:p>
    <w:p w14:paraId="00666245" w14:textId="77777777" w:rsidR="00CB0C43" w:rsidRPr="00986A0A" w:rsidRDefault="00000000">
      <w:pPr>
        <w:pStyle w:val="af"/>
        <w:spacing w:line="500" w:lineRule="exact"/>
        <w:ind w:firstLine="420"/>
        <w:rPr>
          <w:sz w:val="24"/>
          <w:szCs w:val="24"/>
        </w:rPr>
      </w:pPr>
      <w:r w:rsidRPr="00986A0A">
        <w:rPr>
          <w:rFonts w:hint="eastAsia"/>
          <w:sz w:val="24"/>
          <w:szCs w:val="24"/>
        </w:rPr>
        <w:t xml:space="preserve">1. </w:t>
      </w:r>
      <w:r w:rsidRPr="00986A0A">
        <w:rPr>
          <w:rFonts w:hint="eastAsia"/>
          <w:sz w:val="24"/>
          <w:szCs w:val="24"/>
        </w:rPr>
        <w:t>投标报价为包括材料费、人工费、机械费、利润、管理费、税金、规费、风险费以及完成相应工作内容的附属工程、临时设施工程费（包含脚手架费用）、安全（含保险费）及防护措施费、施工现场清理及垃圾清运费用、材料、劳务及税等的全部费用。</w:t>
      </w:r>
    </w:p>
    <w:p w14:paraId="72D492DB" w14:textId="77777777" w:rsidR="00CB0C43" w:rsidRPr="00986A0A" w:rsidRDefault="00000000">
      <w:pPr>
        <w:pStyle w:val="af"/>
        <w:spacing w:line="500" w:lineRule="exact"/>
        <w:ind w:firstLine="420"/>
        <w:rPr>
          <w:sz w:val="24"/>
          <w:szCs w:val="24"/>
        </w:rPr>
      </w:pPr>
      <w:r w:rsidRPr="00986A0A">
        <w:rPr>
          <w:rFonts w:hint="eastAsia"/>
          <w:sz w:val="24"/>
          <w:szCs w:val="24"/>
        </w:rPr>
        <w:t xml:space="preserve">2. </w:t>
      </w:r>
      <w:r w:rsidRPr="00986A0A">
        <w:rPr>
          <w:rFonts w:hint="eastAsia"/>
          <w:sz w:val="24"/>
          <w:szCs w:val="24"/>
        </w:rPr>
        <w:t>以上数量×全费用单价</w:t>
      </w:r>
      <w:r w:rsidRPr="00986A0A">
        <w:rPr>
          <w:rFonts w:hint="eastAsia"/>
          <w:sz w:val="24"/>
          <w:szCs w:val="24"/>
        </w:rPr>
        <w:t>=</w:t>
      </w:r>
      <w:r w:rsidRPr="00986A0A">
        <w:rPr>
          <w:rFonts w:hint="eastAsia"/>
          <w:sz w:val="24"/>
          <w:szCs w:val="24"/>
        </w:rPr>
        <w:t>合价，合价之和等于投标报价。</w:t>
      </w:r>
    </w:p>
    <w:p w14:paraId="6012D8B0" w14:textId="77777777" w:rsidR="00CB0C43" w:rsidRPr="00986A0A" w:rsidRDefault="00000000">
      <w:pPr>
        <w:pStyle w:val="af"/>
        <w:spacing w:line="500" w:lineRule="exact"/>
        <w:ind w:firstLine="420"/>
        <w:rPr>
          <w:sz w:val="24"/>
          <w:szCs w:val="24"/>
        </w:rPr>
      </w:pPr>
      <w:r w:rsidRPr="00986A0A">
        <w:rPr>
          <w:rFonts w:hint="eastAsia"/>
          <w:sz w:val="24"/>
          <w:szCs w:val="24"/>
        </w:rPr>
        <w:t xml:space="preserve">3. </w:t>
      </w:r>
      <w:r w:rsidRPr="00986A0A">
        <w:rPr>
          <w:rFonts w:hint="eastAsia"/>
          <w:sz w:val="24"/>
          <w:szCs w:val="24"/>
        </w:rPr>
        <w:t>本工程最高限价为人民币</w:t>
      </w:r>
      <w:r w:rsidRPr="00986A0A">
        <w:rPr>
          <w:rFonts w:hint="eastAsia"/>
          <w:sz w:val="24"/>
          <w:szCs w:val="24"/>
          <w:u w:val="single"/>
        </w:rPr>
        <w:t xml:space="preserve">  </w:t>
      </w:r>
      <w:r w:rsidRPr="00986A0A">
        <w:rPr>
          <w:sz w:val="24"/>
          <w:szCs w:val="24"/>
          <w:u w:val="single"/>
        </w:rPr>
        <w:t>16.905789</w:t>
      </w:r>
      <w:r w:rsidRPr="00986A0A">
        <w:rPr>
          <w:rFonts w:hint="eastAsia"/>
          <w:sz w:val="24"/>
          <w:szCs w:val="24"/>
          <w:u w:val="single"/>
        </w:rPr>
        <w:t xml:space="preserve">  </w:t>
      </w:r>
      <w:r w:rsidRPr="00986A0A">
        <w:rPr>
          <w:rFonts w:hint="eastAsia"/>
          <w:sz w:val="24"/>
          <w:szCs w:val="24"/>
        </w:rPr>
        <w:t>万元整，各投标单位投标文件中的报价低于最高限价的为有效报价，否则视为无效报价，作废标处理。</w:t>
      </w:r>
    </w:p>
    <w:p w14:paraId="4E0FCD33" w14:textId="77777777" w:rsidR="00CB0C43" w:rsidRPr="00986A0A" w:rsidRDefault="00CB0C43">
      <w:pPr>
        <w:pStyle w:val="af"/>
        <w:spacing w:line="500" w:lineRule="exact"/>
        <w:ind w:firstLine="420"/>
        <w:rPr>
          <w:sz w:val="24"/>
          <w:szCs w:val="24"/>
        </w:rPr>
      </w:pPr>
    </w:p>
    <w:p w14:paraId="4F4001A2" w14:textId="77777777" w:rsidR="00CB0C43" w:rsidRPr="00986A0A" w:rsidRDefault="00CB0C43">
      <w:pPr>
        <w:pStyle w:val="af"/>
        <w:spacing w:line="500" w:lineRule="exact"/>
        <w:ind w:firstLine="420"/>
        <w:rPr>
          <w:sz w:val="24"/>
          <w:szCs w:val="24"/>
        </w:rPr>
      </w:pPr>
    </w:p>
    <w:p w14:paraId="658B711A" w14:textId="77777777" w:rsidR="00CB0C43" w:rsidRPr="00986A0A" w:rsidRDefault="00000000">
      <w:pPr>
        <w:pStyle w:val="af"/>
        <w:spacing w:line="500" w:lineRule="exact"/>
        <w:ind w:firstLine="420"/>
        <w:jc w:val="center"/>
        <w:rPr>
          <w:sz w:val="24"/>
          <w:szCs w:val="24"/>
        </w:rPr>
      </w:pPr>
      <w:r w:rsidRPr="00986A0A">
        <w:rPr>
          <w:rFonts w:hint="eastAsia"/>
          <w:sz w:val="24"/>
          <w:szCs w:val="24"/>
        </w:rPr>
        <w:t xml:space="preserve">               </w:t>
      </w:r>
      <w:r w:rsidRPr="00986A0A">
        <w:rPr>
          <w:rFonts w:hint="eastAsia"/>
          <w:sz w:val="24"/>
          <w:szCs w:val="24"/>
        </w:rPr>
        <w:t>投标人</w:t>
      </w:r>
      <w:r w:rsidRPr="00986A0A">
        <w:rPr>
          <w:rFonts w:hint="eastAsia"/>
          <w:sz w:val="24"/>
          <w:szCs w:val="24"/>
        </w:rPr>
        <w:t>(</w:t>
      </w:r>
      <w:r w:rsidRPr="00986A0A">
        <w:rPr>
          <w:rFonts w:hint="eastAsia"/>
          <w:sz w:val="24"/>
          <w:szCs w:val="24"/>
        </w:rPr>
        <w:t>加盖公章</w:t>
      </w:r>
      <w:r w:rsidRPr="00986A0A">
        <w:rPr>
          <w:rFonts w:hint="eastAsia"/>
          <w:sz w:val="24"/>
          <w:szCs w:val="24"/>
        </w:rPr>
        <w:t>)</w:t>
      </w:r>
      <w:r w:rsidRPr="00986A0A">
        <w:rPr>
          <w:rFonts w:hint="eastAsia"/>
          <w:sz w:val="24"/>
          <w:szCs w:val="24"/>
        </w:rPr>
        <w:t>：</w:t>
      </w:r>
    </w:p>
    <w:p w14:paraId="317ED6B3" w14:textId="77777777" w:rsidR="00CB0C43" w:rsidRPr="00986A0A" w:rsidRDefault="00000000">
      <w:pPr>
        <w:pStyle w:val="af"/>
        <w:spacing w:line="500" w:lineRule="exact"/>
        <w:ind w:firstLine="420"/>
        <w:jc w:val="center"/>
        <w:rPr>
          <w:sz w:val="24"/>
          <w:szCs w:val="24"/>
        </w:rPr>
      </w:pPr>
      <w:r w:rsidRPr="00986A0A">
        <w:rPr>
          <w:rFonts w:hint="eastAsia"/>
          <w:sz w:val="24"/>
          <w:szCs w:val="24"/>
        </w:rPr>
        <w:t xml:space="preserve">                     </w:t>
      </w:r>
      <w:r w:rsidRPr="00986A0A">
        <w:rPr>
          <w:rFonts w:hint="eastAsia"/>
          <w:sz w:val="24"/>
          <w:szCs w:val="24"/>
        </w:rPr>
        <w:t>法定代表人</w:t>
      </w:r>
      <w:r w:rsidRPr="00986A0A">
        <w:rPr>
          <w:rFonts w:hint="eastAsia"/>
          <w:sz w:val="24"/>
          <w:szCs w:val="24"/>
        </w:rPr>
        <w:t xml:space="preserve"> (</w:t>
      </w:r>
      <w:r w:rsidRPr="00986A0A">
        <w:rPr>
          <w:rFonts w:hint="eastAsia"/>
          <w:sz w:val="24"/>
          <w:szCs w:val="24"/>
        </w:rPr>
        <w:t>签字或盖章</w:t>
      </w:r>
      <w:r w:rsidRPr="00986A0A">
        <w:rPr>
          <w:rFonts w:hint="eastAsia"/>
          <w:sz w:val="24"/>
          <w:szCs w:val="24"/>
        </w:rPr>
        <w:t>)</w:t>
      </w:r>
      <w:r w:rsidRPr="00986A0A">
        <w:rPr>
          <w:rFonts w:hint="eastAsia"/>
          <w:sz w:val="24"/>
          <w:szCs w:val="24"/>
        </w:rPr>
        <w:t>：</w:t>
      </w:r>
    </w:p>
    <w:p w14:paraId="69FF6C36" w14:textId="77777777" w:rsidR="00CB0C43" w:rsidRPr="00986A0A" w:rsidRDefault="00000000">
      <w:pPr>
        <w:pStyle w:val="2"/>
        <w:spacing w:line="500" w:lineRule="exact"/>
        <w:ind w:firstLine="480"/>
        <w:jc w:val="center"/>
        <w:rPr>
          <w:sz w:val="24"/>
          <w:szCs w:val="24"/>
        </w:rPr>
      </w:pPr>
      <w:r w:rsidRPr="00986A0A">
        <w:rPr>
          <w:rFonts w:hint="eastAsia"/>
          <w:sz w:val="24"/>
          <w:szCs w:val="24"/>
        </w:rPr>
        <w:t xml:space="preserve"> </w:t>
      </w:r>
      <w:r w:rsidRPr="00986A0A">
        <w:rPr>
          <w:rFonts w:eastAsia="宋体" w:hint="eastAsia"/>
          <w:sz w:val="24"/>
          <w:szCs w:val="24"/>
        </w:rPr>
        <w:t xml:space="preserve">                                                        </w:t>
      </w:r>
      <w:r w:rsidRPr="00986A0A">
        <w:rPr>
          <w:rFonts w:eastAsia="宋体" w:hint="eastAsia"/>
          <w:sz w:val="24"/>
          <w:szCs w:val="24"/>
        </w:rPr>
        <w:t>年</w:t>
      </w:r>
      <w:r w:rsidRPr="00986A0A">
        <w:rPr>
          <w:rFonts w:eastAsia="宋体" w:hint="eastAsia"/>
          <w:sz w:val="24"/>
          <w:szCs w:val="24"/>
        </w:rPr>
        <w:t xml:space="preserve">  </w:t>
      </w:r>
      <w:r w:rsidRPr="00986A0A">
        <w:rPr>
          <w:rFonts w:eastAsia="宋体" w:hint="eastAsia"/>
          <w:sz w:val="24"/>
          <w:szCs w:val="24"/>
        </w:rPr>
        <w:t>月</w:t>
      </w:r>
      <w:r w:rsidRPr="00986A0A">
        <w:rPr>
          <w:rFonts w:eastAsia="宋体" w:hint="eastAsia"/>
          <w:sz w:val="24"/>
          <w:szCs w:val="24"/>
        </w:rPr>
        <w:t xml:space="preserve">  </w:t>
      </w:r>
      <w:r w:rsidRPr="00986A0A">
        <w:rPr>
          <w:rFonts w:eastAsia="宋体" w:hint="eastAsia"/>
          <w:sz w:val="24"/>
          <w:szCs w:val="24"/>
        </w:rPr>
        <w:t>日</w:t>
      </w:r>
    </w:p>
    <w:p w14:paraId="06E755FF" w14:textId="77777777" w:rsidR="00CB0C43" w:rsidRPr="00986A0A" w:rsidRDefault="00CB0C43">
      <w:pPr>
        <w:pStyle w:val="HtmlNormal"/>
        <w:snapToGrid w:val="0"/>
        <w:spacing w:before="0" w:beforeAutospacing="0" w:after="0" w:afterAutospacing="0" w:line="500" w:lineRule="exact"/>
        <w:ind w:firstLine="420"/>
        <w:jc w:val="both"/>
        <w:rPr>
          <w:rStyle w:val="NormalCharacter"/>
          <w:rFonts w:hint="eastAsia"/>
          <w:sz w:val="21"/>
          <w:szCs w:val="21"/>
          <w:u w:val="single" w:color="000000"/>
        </w:rPr>
      </w:pPr>
    </w:p>
    <w:p w14:paraId="73DACD35" w14:textId="77777777" w:rsidR="00CB0C43" w:rsidRPr="00986A0A" w:rsidRDefault="00CB0C43">
      <w:pPr>
        <w:pStyle w:val="aff0"/>
        <w:spacing w:line="225" w:lineRule="atLeast"/>
        <w:jc w:val="both"/>
        <w:rPr>
          <w:rFonts w:hint="eastAsia"/>
          <w:b/>
          <w:bCs/>
          <w:sz w:val="21"/>
          <w:szCs w:val="21"/>
        </w:rPr>
      </w:pPr>
    </w:p>
    <w:sectPr w:rsidR="00CB0C43" w:rsidRPr="00986A0A">
      <w:pgSz w:w="11906" w:h="16838"/>
      <w:pgMar w:top="1247" w:right="1418" w:bottom="1440" w:left="124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6F29" w14:textId="77777777" w:rsidR="005E37D5" w:rsidRDefault="005E37D5">
      <w:r>
        <w:separator/>
      </w:r>
    </w:p>
  </w:endnote>
  <w:endnote w:type="continuationSeparator" w:id="0">
    <w:p w14:paraId="7FC0407D" w14:textId="77777777" w:rsidR="005E37D5" w:rsidRDefault="005E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embedRegular r:id="rId1" w:subsetted="1" w:fontKey="{8E5D1B0F-7E58-4056-877D-2067126F3B27}"/>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48616B17-AF7A-4CD9-9672-FE69935BBC3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embedRegular r:id="rId3" w:fontKey="{F56EB752-92D1-40EB-9D33-908B21F557C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D8E" w14:textId="77777777" w:rsidR="00CB0C43" w:rsidRDefault="00000000">
    <w:pPr>
      <w:pStyle w:val="af8"/>
      <w:framePr w:wrap="around" w:vAnchor="text" w:hAnchor="margin" w:xAlign="center" w:y="1"/>
      <w:rPr>
        <w:rStyle w:val="aff7"/>
      </w:rPr>
    </w:pPr>
    <w:r>
      <w:fldChar w:fldCharType="begin"/>
    </w:r>
    <w:r>
      <w:rPr>
        <w:rStyle w:val="aff7"/>
      </w:rPr>
      <w:instrText xml:space="preserve">PAGE  </w:instrText>
    </w:r>
    <w:r>
      <w:fldChar w:fldCharType="separate"/>
    </w:r>
    <w:r>
      <w:rPr>
        <w:rStyle w:val="aff7"/>
      </w:rPr>
      <w:t>0</w:t>
    </w:r>
    <w:r>
      <w:fldChar w:fldCharType="end"/>
    </w:r>
  </w:p>
  <w:p w14:paraId="413CFFE5" w14:textId="77777777" w:rsidR="00CB0C43" w:rsidRDefault="00CB0C4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D779" w14:textId="77777777" w:rsidR="00CB0C43" w:rsidRDefault="00000000">
    <w:pPr>
      <w:pStyle w:val="af8"/>
      <w:framePr w:wrap="around" w:vAnchor="text" w:hAnchor="margin" w:xAlign="center" w:y="1"/>
      <w:rPr>
        <w:rStyle w:val="aff7"/>
      </w:rPr>
    </w:pPr>
    <w:r>
      <w:fldChar w:fldCharType="begin"/>
    </w:r>
    <w:r>
      <w:rPr>
        <w:rStyle w:val="aff7"/>
      </w:rPr>
      <w:instrText xml:space="preserve">PAGE  </w:instrText>
    </w:r>
    <w:r>
      <w:fldChar w:fldCharType="separate"/>
    </w:r>
    <w:r>
      <w:rPr>
        <w:rStyle w:val="aff7"/>
      </w:rPr>
      <w:t>18</w:t>
    </w:r>
    <w:r>
      <w:fldChar w:fldCharType="end"/>
    </w:r>
  </w:p>
  <w:p w14:paraId="349D2688" w14:textId="77777777" w:rsidR="00CB0C43" w:rsidRDefault="00CB0C43">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9110"/>
    </w:sdtPr>
    <w:sdtContent>
      <w:p w14:paraId="12F9CBF5" w14:textId="77777777" w:rsidR="00CB0C43" w:rsidRDefault="00000000">
        <w:pPr>
          <w:pStyle w:val="af8"/>
          <w:jc w:val="center"/>
        </w:pPr>
        <w:r>
          <w:fldChar w:fldCharType="begin"/>
        </w:r>
        <w:r>
          <w:instrText>PAGE   \* MERGEFORMAT</w:instrText>
        </w:r>
        <w:r>
          <w:fldChar w:fldCharType="separate"/>
        </w:r>
        <w:r>
          <w:rPr>
            <w:lang w:val="zh-CN"/>
          </w:rPr>
          <w:t>2</w:t>
        </w:r>
        <w:r>
          <w:fldChar w:fldCharType="end"/>
        </w:r>
      </w:p>
    </w:sdtContent>
  </w:sdt>
  <w:p w14:paraId="1412420F" w14:textId="77777777" w:rsidR="00CB0C43" w:rsidRDefault="00CB0C4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C896" w14:textId="77777777" w:rsidR="005E37D5" w:rsidRDefault="005E37D5">
      <w:r>
        <w:separator/>
      </w:r>
    </w:p>
  </w:footnote>
  <w:footnote w:type="continuationSeparator" w:id="0">
    <w:p w14:paraId="02D104B7" w14:textId="77777777" w:rsidR="005E37D5" w:rsidRDefault="005E3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0B75"/>
    <w:multiLevelType w:val="singleLevel"/>
    <w:tmpl w:val="4B7F0B75"/>
    <w:lvl w:ilvl="0">
      <w:start w:val="1"/>
      <w:numFmt w:val="decimal"/>
      <w:suff w:val="nothing"/>
      <w:lvlText w:val="%1、"/>
      <w:lvlJc w:val="left"/>
    </w:lvl>
  </w:abstractNum>
  <w:abstractNum w:abstractNumId="1" w15:restartNumberingAfterBreak="0">
    <w:nsid w:val="4F610F47"/>
    <w:multiLevelType w:val="multilevel"/>
    <w:tmpl w:val="4F610F47"/>
    <w:lvl w:ilvl="0">
      <w:start w:val="1"/>
      <w:numFmt w:val="decimal"/>
      <w:pStyle w:val="a"/>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92142162">
    <w:abstractNumId w:val="1"/>
  </w:num>
  <w:num w:numId="2" w16cid:durableId="126707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hideSpellingErrors/>
  <w:hideGrammatical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hZTEzNjA0MTZkNDIxYzdlNzVjYTVmOWMwYTk1Y2UifQ=="/>
  </w:docVars>
  <w:rsids>
    <w:rsidRoot w:val="00172A27"/>
    <w:rsid w:val="000042D2"/>
    <w:rsid w:val="00005570"/>
    <w:rsid w:val="00005C98"/>
    <w:rsid w:val="0000652C"/>
    <w:rsid w:val="000115A0"/>
    <w:rsid w:val="0001296C"/>
    <w:rsid w:val="00013A16"/>
    <w:rsid w:val="00015D0A"/>
    <w:rsid w:val="00020101"/>
    <w:rsid w:val="00024278"/>
    <w:rsid w:val="00025463"/>
    <w:rsid w:val="00025F4C"/>
    <w:rsid w:val="000318D7"/>
    <w:rsid w:val="00031B99"/>
    <w:rsid w:val="00037FD0"/>
    <w:rsid w:val="00040B0E"/>
    <w:rsid w:val="000418E8"/>
    <w:rsid w:val="000419C2"/>
    <w:rsid w:val="00042E60"/>
    <w:rsid w:val="0004348D"/>
    <w:rsid w:val="000435B1"/>
    <w:rsid w:val="00044A6C"/>
    <w:rsid w:val="00045BDB"/>
    <w:rsid w:val="00046145"/>
    <w:rsid w:val="000513B3"/>
    <w:rsid w:val="00052BA9"/>
    <w:rsid w:val="00053AF3"/>
    <w:rsid w:val="00054198"/>
    <w:rsid w:val="0005421C"/>
    <w:rsid w:val="00054F44"/>
    <w:rsid w:val="00056672"/>
    <w:rsid w:val="0005685E"/>
    <w:rsid w:val="000573EE"/>
    <w:rsid w:val="000623E8"/>
    <w:rsid w:val="00063992"/>
    <w:rsid w:val="000664DE"/>
    <w:rsid w:val="0006694C"/>
    <w:rsid w:val="000709AE"/>
    <w:rsid w:val="00072A56"/>
    <w:rsid w:val="000734A9"/>
    <w:rsid w:val="00074662"/>
    <w:rsid w:val="000762A9"/>
    <w:rsid w:val="00076836"/>
    <w:rsid w:val="00082ECB"/>
    <w:rsid w:val="0008349E"/>
    <w:rsid w:val="0008710F"/>
    <w:rsid w:val="000928E3"/>
    <w:rsid w:val="000928E6"/>
    <w:rsid w:val="00097366"/>
    <w:rsid w:val="0009758C"/>
    <w:rsid w:val="000A0B93"/>
    <w:rsid w:val="000A1850"/>
    <w:rsid w:val="000A1FCB"/>
    <w:rsid w:val="000A2648"/>
    <w:rsid w:val="000A2B24"/>
    <w:rsid w:val="000A2EA5"/>
    <w:rsid w:val="000A41FC"/>
    <w:rsid w:val="000B1D23"/>
    <w:rsid w:val="000B2A14"/>
    <w:rsid w:val="000B2F2C"/>
    <w:rsid w:val="000B38CB"/>
    <w:rsid w:val="000B4B1A"/>
    <w:rsid w:val="000B74BD"/>
    <w:rsid w:val="000B7774"/>
    <w:rsid w:val="000C2382"/>
    <w:rsid w:val="000C2C6A"/>
    <w:rsid w:val="000C4317"/>
    <w:rsid w:val="000C4975"/>
    <w:rsid w:val="000C4E78"/>
    <w:rsid w:val="000C68BA"/>
    <w:rsid w:val="000C6AC6"/>
    <w:rsid w:val="000C757B"/>
    <w:rsid w:val="000C7645"/>
    <w:rsid w:val="000D011C"/>
    <w:rsid w:val="000D2201"/>
    <w:rsid w:val="000D3753"/>
    <w:rsid w:val="000D52D4"/>
    <w:rsid w:val="000D688B"/>
    <w:rsid w:val="000D7352"/>
    <w:rsid w:val="000E19B3"/>
    <w:rsid w:val="000E2D89"/>
    <w:rsid w:val="000E449F"/>
    <w:rsid w:val="000E5683"/>
    <w:rsid w:val="000E62EE"/>
    <w:rsid w:val="000E74AE"/>
    <w:rsid w:val="000E7B1F"/>
    <w:rsid w:val="000F2A65"/>
    <w:rsid w:val="000F34CD"/>
    <w:rsid w:val="000F6EF2"/>
    <w:rsid w:val="001068D4"/>
    <w:rsid w:val="00110430"/>
    <w:rsid w:val="00111817"/>
    <w:rsid w:val="00112D2A"/>
    <w:rsid w:val="0011434F"/>
    <w:rsid w:val="0011504D"/>
    <w:rsid w:val="00115062"/>
    <w:rsid w:val="00115A95"/>
    <w:rsid w:val="00116389"/>
    <w:rsid w:val="00117C1E"/>
    <w:rsid w:val="00120212"/>
    <w:rsid w:val="001231A2"/>
    <w:rsid w:val="0012339B"/>
    <w:rsid w:val="0012360D"/>
    <w:rsid w:val="001260FF"/>
    <w:rsid w:val="00133DEE"/>
    <w:rsid w:val="0013469E"/>
    <w:rsid w:val="00135A32"/>
    <w:rsid w:val="001367ED"/>
    <w:rsid w:val="00142674"/>
    <w:rsid w:val="001438E4"/>
    <w:rsid w:val="0014481C"/>
    <w:rsid w:val="00144C56"/>
    <w:rsid w:val="00145066"/>
    <w:rsid w:val="001452EE"/>
    <w:rsid w:val="00150736"/>
    <w:rsid w:val="00150785"/>
    <w:rsid w:val="00155BD5"/>
    <w:rsid w:val="00156AB9"/>
    <w:rsid w:val="00156AD5"/>
    <w:rsid w:val="00172A27"/>
    <w:rsid w:val="001736F9"/>
    <w:rsid w:val="0017384A"/>
    <w:rsid w:val="00173AE7"/>
    <w:rsid w:val="0017525D"/>
    <w:rsid w:val="0017723F"/>
    <w:rsid w:val="001817C2"/>
    <w:rsid w:val="00181906"/>
    <w:rsid w:val="00182A02"/>
    <w:rsid w:val="00185DC7"/>
    <w:rsid w:val="001918D2"/>
    <w:rsid w:val="00194F75"/>
    <w:rsid w:val="001968F9"/>
    <w:rsid w:val="00196DE4"/>
    <w:rsid w:val="00197799"/>
    <w:rsid w:val="001A1977"/>
    <w:rsid w:val="001A1C11"/>
    <w:rsid w:val="001A3C2B"/>
    <w:rsid w:val="001A511B"/>
    <w:rsid w:val="001A6470"/>
    <w:rsid w:val="001A7029"/>
    <w:rsid w:val="001A735C"/>
    <w:rsid w:val="001B0E56"/>
    <w:rsid w:val="001B39A7"/>
    <w:rsid w:val="001B59B9"/>
    <w:rsid w:val="001B657F"/>
    <w:rsid w:val="001B7429"/>
    <w:rsid w:val="001B76D0"/>
    <w:rsid w:val="001B775B"/>
    <w:rsid w:val="001B7D08"/>
    <w:rsid w:val="001C1BA8"/>
    <w:rsid w:val="001C265E"/>
    <w:rsid w:val="001C4871"/>
    <w:rsid w:val="001C49B1"/>
    <w:rsid w:val="001C5C24"/>
    <w:rsid w:val="001C5CDA"/>
    <w:rsid w:val="001C6C22"/>
    <w:rsid w:val="001D4DAF"/>
    <w:rsid w:val="001D5654"/>
    <w:rsid w:val="001D5FCD"/>
    <w:rsid w:val="001D7B18"/>
    <w:rsid w:val="001E094F"/>
    <w:rsid w:val="001E22CD"/>
    <w:rsid w:val="001E22FC"/>
    <w:rsid w:val="001E26F6"/>
    <w:rsid w:val="001E3F87"/>
    <w:rsid w:val="001E4879"/>
    <w:rsid w:val="001F365B"/>
    <w:rsid w:val="001F7B9C"/>
    <w:rsid w:val="002005C8"/>
    <w:rsid w:val="00201149"/>
    <w:rsid w:val="002013DD"/>
    <w:rsid w:val="00203629"/>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25A9"/>
    <w:rsid w:val="00223455"/>
    <w:rsid w:val="002240D6"/>
    <w:rsid w:val="00226CC6"/>
    <w:rsid w:val="0023015A"/>
    <w:rsid w:val="00230497"/>
    <w:rsid w:val="00230AB5"/>
    <w:rsid w:val="00231E33"/>
    <w:rsid w:val="00231F2A"/>
    <w:rsid w:val="0023209F"/>
    <w:rsid w:val="002347C5"/>
    <w:rsid w:val="00237584"/>
    <w:rsid w:val="00244523"/>
    <w:rsid w:val="002503A0"/>
    <w:rsid w:val="00250EC8"/>
    <w:rsid w:val="00254C7D"/>
    <w:rsid w:val="0026193B"/>
    <w:rsid w:val="0026282B"/>
    <w:rsid w:val="00263099"/>
    <w:rsid w:val="00264750"/>
    <w:rsid w:val="002661D6"/>
    <w:rsid w:val="00270823"/>
    <w:rsid w:val="002711F0"/>
    <w:rsid w:val="00272E73"/>
    <w:rsid w:val="002732B5"/>
    <w:rsid w:val="00275C1C"/>
    <w:rsid w:val="00275F41"/>
    <w:rsid w:val="00276881"/>
    <w:rsid w:val="00276A78"/>
    <w:rsid w:val="00280199"/>
    <w:rsid w:val="002802B0"/>
    <w:rsid w:val="00280D4D"/>
    <w:rsid w:val="00281991"/>
    <w:rsid w:val="0028512F"/>
    <w:rsid w:val="00287FEE"/>
    <w:rsid w:val="00290DBB"/>
    <w:rsid w:val="00291637"/>
    <w:rsid w:val="00293C7E"/>
    <w:rsid w:val="002A278E"/>
    <w:rsid w:val="002A5BE0"/>
    <w:rsid w:val="002A66AE"/>
    <w:rsid w:val="002B603A"/>
    <w:rsid w:val="002B60AA"/>
    <w:rsid w:val="002B674B"/>
    <w:rsid w:val="002C02A8"/>
    <w:rsid w:val="002C4EFF"/>
    <w:rsid w:val="002C7768"/>
    <w:rsid w:val="002D00C3"/>
    <w:rsid w:val="002D1572"/>
    <w:rsid w:val="002D1B48"/>
    <w:rsid w:val="002D5C29"/>
    <w:rsid w:val="002D6672"/>
    <w:rsid w:val="002D7071"/>
    <w:rsid w:val="002D7292"/>
    <w:rsid w:val="002E3BD4"/>
    <w:rsid w:val="002F4735"/>
    <w:rsid w:val="002F4866"/>
    <w:rsid w:val="002F6A12"/>
    <w:rsid w:val="0030143C"/>
    <w:rsid w:val="00302876"/>
    <w:rsid w:val="00302F84"/>
    <w:rsid w:val="003036DD"/>
    <w:rsid w:val="00304270"/>
    <w:rsid w:val="0030704E"/>
    <w:rsid w:val="00311C17"/>
    <w:rsid w:val="0031543A"/>
    <w:rsid w:val="00315716"/>
    <w:rsid w:val="003201E0"/>
    <w:rsid w:val="003214A0"/>
    <w:rsid w:val="0032295E"/>
    <w:rsid w:val="0032561A"/>
    <w:rsid w:val="003268BB"/>
    <w:rsid w:val="00327A45"/>
    <w:rsid w:val="003301E0"/>
    <w:rsid w:val="00330C3F"/>
    <w:rsid w:val="00332B1E"/>
    <w:rsid w:val="00335987"/>
    <w:rsid w:val="003365F6"/>
    <w:rsid w:val="0033674A"/>
    <w:rsid w:val="003367B4"/>
    <w:rsid w:val="00337125"/>
    <w:rsid w:val="00340316"/>
    <w:rsid w:val="00340730"/>
    <w:rsid w:val="0034462D"/>
    <w:rsid w:val="0034684D"/>
    <w:rsid w:val="00346F69"/>
    <w:rsid w:val="00347F14"/>
    <w:rsid w:val="003513D8"/>
    <w:rsid w:val="00355249"/>
    <w:rsid w:val="003566B3"/>
    <w:rsid w:val="00357575"/>
    <w:rsid w:val="00360341"/>
    <w:rsid w:val="003610F6"/>
    <w:rsid w:val="00361C6B"/>
    <w:rsid w:val="0036208F"/>
    <w:rsid w:val="00363EB5"/>
    <w:rsid w:val="00364957"/>
    <w:rsid w:val="003702F7"/>
    <w:rsid w:val="00372CF8"/>
    <w:rsid w:val="00375D89"/>
    <w:rsid w:val="0037706A"/>
    <w:rsid w:val="003771AB"/>
    <w:rsid w:val="0038275F"/>
    <w:rsid w:val="003835E1"/>
    <w:rsid w:val="00384F2F"/>
    <w:rsid w:val="0038529A"/>
    <w:rsid w:val="003866DE"/>
    <w:rsid w:val="00390EAB"/>
    <w:rsid w:val="00394241"/>
    <w:rsid w:val="003968F5"/>
    <w:rsid w:val="00396FF7"/>
    <w:rsid w:val="003970C8"/>
    <w:rsid w:val="003A1FFF"/>
    <w:rsid w:val="003A424A"/>
    <w:rsid w:val="003B017B"/>
    <w:rsid w:val="003B3BA2"/>
    <w:rsid w:val="003B3D89"/>
    <w:rsid w:val="003B4E9F"/>
    <w:rsid w:val="003B7E07"/>
    <w:rsid w:val="003C0829"/>
    <w:rsid w:val="003C0FD5"/>
    <w:rsid w:val="003C4F38"/>
    <w:rsid w:val="003C7283"/>
    <w:rsid w:val="003D3153"/>
    <w:rsid w:val="003D3524"/>
    <w:rsid w:val="003E1AB1"/>
    <w:rsid w:val="003F209A"/>
    <w:rsid w:val="003F27FF"/>
    <w:rsid w:val="003F424B"/>
    <w:rsid w:val="003F4EA6"/>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48DF"/>
    <w:rsid w:val="00445FBB"/>
    <w:rsid w:val="00461407"/>
    <w:rsid w:val="004704F3"/>
    <w:rsid w:val="00470ED2"/>
    <w:rsid w:val="00471387"/>
    <w:rsid w:val="00475658"/>
    <w:rsid w:val="00476A94"/>
    <w:rsid w:val="004775A2"/>
    <w:rsid w:val="00477D4C"/>
    <w:rsid w:val="004858AA"/>
    <w:rsid w:val="0048710A"/>
    <w:rsid w:val="0048716D"/>
    <w:rsid w:val="004A02C5"/>
    <w:rsid w:val="004A2713"/>
    <w:rsid w:val="004A3BAD"/>
    <w:rsid w:val="004A633E"/>
    <w:rsid w:val="004A66D1"/>
    <w:rsid w:val="004B0C3F"/>
    <w:rsid w:val="004B28AF"/>
    <w:rsid w:val="004B2EF3"/>
    <w:rsid w:val="004B32F4"/>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E7DB4"/>
    <w:rsid w:val="004F0264"/>
    <w:rsid w:val="004F087E"/>
    <w:rsid w:val="004F0DE7"/>
    <w:rsid w:val="004F1211"/>
    <w:rsid w:val="004F3D5C"/>
    <w:rsid w:val="004F680D"/>
    <w:rsid w:val="004F7D3D"/>
    <w:rsid w:val="00500854"/>
    <w:rsid w:val="00500EAF"/>
    <w:rsid w:val="00501936"/>
    <w:rsid w:val="00501B37"/>
    <w:rsid w:val="00502627"/>
    <w:rsid w:val="00502E4D"/>
    <w:rsid w:val="00502FED"/>
    <w:rsid w:val="0050322B"/>
    <w:rsid w:val="00506D93"/>
    <w:rsid w:val="00507770"/>
    <w:rsid w:val="0051635C"/>
    <w:rsid w:val="00517AB7"/>
    <w:rsid w:val="00521C0A"/>
    <w:rsid w:val="005221EE"/>
    <w:rsid w:val="00522F56"/>
    <w:rsid w:val="005234F4"/>
    <w:rsid w:val="005261F1"/>
    <w:rsid w:val="00534F11"/>
    <w:rsid w:val="00540253"/>
    <w:rsid w:val="0054345F"/>
    <w:rsid w:val="00546C54"/>
    <w:rsid w:val="0054797B"/>
    <w:rsid w:val="0055288A"/>
    <w:rsid w:val="0055331A"/>
    <w:rsid w:val="00555CA4"/>
    <w:rsid w:val="00562A0F"/>
    <w:rsid w:val="00563C75"/>
    <w:rsid w:val="00564BD5"/>
    <w:rsid w:val="005670D4"/>
    <w:rsid w:val="005705D8"/>
    <w:rsid w:val="00575599"/>
    <w:rsid w:val="005758C1"/>
    <w:rsid w:val="00575C25"/>
    <w:rsid w:val="00577347"/>
    <w:rsid w:val="00580A5B"/>
    <w:rsid w:val="005815AE"/>
    <w:rsid w:val="00583F63"/>
    <w:rsid w:val="00584607"/>
    <w:rsid w:val="00587EC1"/>
    <w:rsid w:val="00590B17"/>
    <w:rsid w:val="00592139"/>
    <w:rsid w:val="005927D5"/>
    <w:rsid w:val="005950C8"/>
    <w:rsid w:val="00597648"/>
    <w:rsid w:val="005A10CB"/>
    <w:rsid w:val="005A187B"/>
    <w:rsid w:val="005A212E"/>
    <w:rsid w:val="005A42B1"/>
    <w:rsid w:val="005A64B9"/>
    <w:rsid w:val="005B2F6B"/>
    <w:rsid w:val="005B436C"/>
    <w:rsid w:val="005B51DD"/>
    <w:rsid w:val="005B6F93"/>
    <w:rsid w:val="005C0368"/>
    <w:rsid w:val="005C2FE6"/>
    <w:rsid w:val="005C649A"/>
    <w:rsid w:val="005C67F6"/>
    <w:rsid w:val="005D0E31"/>
    <w:rsid w:val="005D272A"/>
    <w:rsid w:val="005D2D1A"/>
    <w:rsid w:val="005D3BEE"/>
    <w:rsid w:val="005D521B"/>
    <w:rsid w:val="005E011F"/>
    <w:rsid w:val="005E2505"/>
    <w:rsid w:val="005E37D5"/>
    <w:rsid w:val="005E42A7"/>
    <w:rsid w:val="005E4962"/>
    <w:rsid w:val="005E5CB7"/>
    <w:rsid w:val="005F1733"/>
    <w:rsid w:val="005F4958"/>
    <w:rsid w:val="005F5AE3"/>
    <w:rsid w:val="005F7B8C"/>
    <w:rsid w:val="00601228"/>
    <w:rsid w:val="0060277A"/>
    <w:rsid w:val="00603490"/>
    <w:rsid w:val="00603A3A"/>
    <w:rsid w:val="00604DF9"/>
    <w:rsid w:val="006058F5"/>
    <w:rsid w:val="006078F6"/>
    <w:rsid w:val="00610371"/>
    <w:rsid w:val="006148FA"/>
    <w:rsid w:val="00614EBB"/>
    <w:rsid w:val="006164B4"/>
    <w:rsid w:val="00621C55"/>
    <w:rsid w:val="00623823"/>
    <w:rsid w:val="006265F0"/>
    <w:rsid w:val="00626991"/>
    <w:rsid w:val="00627ED5"/>
    <w:rsid w:val="0064076C"/>
    <w:rsid w:val="00644744"/>
    <w:rsid w:val="00644D6E"/>
    <w:rsid w:val="00646814"/>
    <w:rsid w:val="00646F83"/>
    <w:rsid w:val="006512FE"/>
    <w:rsid w:val="00652DCA"/>
    <w:rsid w:val="00655D2B"/>
    <w:rsid w:val="00656143"/>
    <w:rsid w:val="006624E7"/>
    <w:rsid w:val="00663F4F"/>
    <w:rsid w:val="00664012"/>
    <w:rsid w:val="006651E5"/>
    <w:rsid w:val="006660B9"/>
    <w:rsid w:val="00671639"/>
    <w:rsid w:val="00672170"/>
    <w:rsid w:val="00674500"/>
    <w:rsid w:val="00675E59"/>
    <w:rsid w:val="00677170"/>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00FB"/>
    <w:rsid w:val="006C29DC"/>
    <w:rsid w:val="006C36C4"/>
    <w:rsid w:val="006C4EC6"/>
    <w:rsid w:val="006C4FC4"/>
    <w:rsid w:val="006C5707"/>
    <w:rsid w:val="006C5AAE"/>
    <w:rsid w:val="006D21FC"/>
    <w:rsid w:val="006D2ED1"/>
    <w:rsid w:val="006D475A"/>
    <w:rsid w:val="006D4DC0"/>
    <w:rsid w:val="006E020F"/>
    <w:rsid w:val="006E0BF5"/>
    <w:rsid w:val="006E19C9"/>
    <w:rsid w:val="006E1A45"/>
    <w:rsid w:val="006E38BF"/>
    <w:rsid w:val="006E41D3"/>
    <w:rsid w:val="006E4576"/>
    <w:rsid w:val="006E5E52"/>
    <w:rsid w:val="006E7D53"/>
    <w:rsid w:val="006E7EAD"/>
    <w:rsid w:val="006F151F"/>
    <w:rsid w:val="006F3B2F"/>
    <w:rsid w:val="006F5952"/>
    <w:rsid w:val="00700968"/>
    <w:rsid w:val="00701CD0"/>
    <w:rsid w:val="00702753"/>
    <w:rsid w:val="00710867"/>
    <w:rsid w:val="00711684"/>
    <w:rsid w:val="00714684"/>
    <w:rsid w:val="0071571D"/>
    <w:rsid w:val="00716056"/>
    <w:rsid w:val="007227A9"/>
    <w:rsid w:val="007238E2"/>
    <w:rsid w:val="007254F8"/>
    <w:rsid w:val="00727E79"/>
    <w:rsid w:val="0073056E"/>
    <w:rsid w:val="00731B03"/>
    <w:rsid w:val="00734D10"/>
    <w:rsid w:val="007351C4"/>
    <w:rsid w:val="00735804"/>
    <w:rsid w:val="00736D4F"/>
    <w:rsid w:val="00736D7C"/>
    <w:rsid w:val="00743B6E"/>
    <w:rsid w:val="007447D1"/>
    <w:rsid w:val="00746773"/>
    <w:rsid w:val="00746A69"/>
    <w:rsid w:val="0075064B"/>
    <w:rsid w:val="00754E1F"/>
    <w:rsid w:val="0075578C"/>
    <w:rsid w:val="007564F4"/>
    <w:rsid w:val="00757B7A"/>
    <w:rsid w:val="00757C1B"/>
    <w:rsid w:val="00760D90"/>
    <w:rsid w:val="00762D87"/>
    <w:rsid w:val="00763133"/>
    <w:rsid w:val="00766587"/>
    <w:rsid w:val="00770132"/>
    <w:rsid w:val="00776FDD"/>
    <w:rsid w:val="00781C85"/>
    <w:rsid w:val="007826E3"/>
    <w:rsid w:val="00782FB4"/>
    <w:rsid w:val="007838F9"/>
    <w:rsid w:val="00783CA0"/>
    <w:rsid w:val="00785AD0"/>
    <w:rsid w:val="007876D4"/>
    <w:rsid w:val="00787E34"/>
    <w:rsid w:val="00790534"/>
    <w:rsid w:val="0079415E"/>
    <w:rsid w:val="00795886"/>
    <w:rsid w:val="00795EF2"/>
    <w:rsid w:val="007960FF"/>
    <w:rsid w:val="00797A04"/>
    <w:rsid w:val="00797DF9"/>
    <w:rsid w:val="007A0E78"/>
    <w:rsid w:val="007A2273"/>
    <w:rsid w:val="007A59C4"/>
    <w:rsid w:val="007A5AFF"/>
    <w:rsid w:val="007A6D32"/>
    <w:rsid w:val="007A6DAB"/>
    <w:rsid w:val="007A7180"/>
    <w:rsid w:val="007A7F6A"/>
    <w:rsid w:val="007B3AB1"/>
    <w:rsid w:val="007B418B"/>
    <w:rsid w:val="007B5A65"/>
    <w:rsid w:val="007B7119"/>
    <w:rsid w:val="007C2CF8"/>
    <w:rsid w:val="007C622B"/>
    <w:rsid w:val="007C78C0"/>
    <w:rsid w:val="007C7DB2"/>
    <w:rsid w:val="007D2D78"/>
    <w:rsid w:val="007E2971"/>
    <w:rsid w:val="007E43B9"/>
    <w:rsid w:val="007E63FB"/>
    <w:rsid w:val="007F39AA"/>
    <w:rsid w:val="007F39D5"/>
    <w:rsid w:val="00800658"/>
    <w:rsid w:val="00804C54"/>
    <w:rsid w:val="00807482"/>
    <w:rsid w:val="00807E67"/>
    <w:rsid w:val="00811D8B"/>
    <w:rsid w:val="00812292"/>
    <w:rsid w:val="00813FC1"/>
    <w:rsid w:val="00814570"/>
    <w:rsid w:val="00814E8D"/>
    <w:rsid w:val="00816CC0"/>
    <w:rsid w:val="00823F5F"/>
    <w:rsid w:val="008251BA"/>
    <w:rsid w:val="00826844"/>
    <w:rsid w:val="00826BFD"/>
    <w:rsid w:val="00830F4B"/>
    <w:rsid w:val="00831B02"/>
    <w:rsid w:val="00835A62"/>
    <w:rsid w:val="00837C95"/>
    <w:rsid w:val="00840717"/>
    <w:rsid w:val="00840C6B"/>
    <w:rsid w:val="00841349"/>
    <w:rsid w:val="008464B2"/>
    <w:rsid w:val="00847D21"/>
    <w:rsid w:val="00851067"/>
    <w:rsid w:val="0085134C"/>
    <w:rsid w:val="0085289F"/>
    <w:rsid w:val="00853809"/>
    <w:rsid w:val="00861E1D"/>
    <w:rsid w:val="0086266F"/>
    <w:rsid w:val="008639BD"/>
    <w:rsid w:val="00865017"/>
    <w:rsid w:val="008674DF"/>
    <w:rsid w:val="008716E8"/>
    <w:rsid w:val="00871C6C"/>
    <w:rsid w:val="0088112F"/>
    <w:rsid w:val="00881326"/>
    <w:rsid w:val="008850EA"/>
    <w:rsid w:val="0088561A"/>
    <w:rsid w:val="00885B42"/>
    <w:rsid w:val="00887A00"/>
    <w:rsid w:val="00890F3C"/>
    <w:rsid w:val="008924B1"/>
    <w:rsid w:val="00893338"/>
    <w:rsid w:val="00893E24"/>
    <w:rsid w:val="008956E9"/>
    <w:rsid w:val="008A076D"/>
    <w:rsid w:val="008A1369"/>
    <w:rsid w:val="008A1F1A"/>
    <w:rsid w:val="008A2A9E"/>
    <w:rsid w:val="008A3C1D"/>
    <w:rsid w:val="008A4373"/>
    <w:rsid w:val="008A4AD1"/>
    <w:rsid w:val="008A50A7"/>
    <w:rsid w:val="008A6585"/>
    <w:rsid w:val="008A6898"/>
    <w:rsid w:val="008B011E"/>
    <w:rsid w:val="008B4023"/>
    <w:rsid w:val="008B59BF"/>
    <w:rsid w:val="008B5E0E"/>
    <w:rsid w:val="008B775B"/>
    <w:rsid w:val="008C5D72"/>
    <w:rsid w:val="008D23CC"/>
    <w:rsid w:val="008D28A8"/>
    <w:rsid w:val="008D3612"/>
    <w:rsid w:val="008D3D75"/>
    <w:rsid w:val="008D4D5F"/>
    <w:rsid w:val="008D6B12"/>
    <w:rsid w:val="008D7572"/>
    <w:rsid w:val="008E00E6"/>
    <w:rsid w:val="008E786F"/>
    <w:rsid w:val="008F0982"/>
    <w:rsid w:val="008F5963"/>
    <w:rsid w:val="0090023D"/>
    <w:rsid w:val="009017C5"/>
    <w:rsid w:val="00902329"/>
    <w:rsid w:val="009036AA"/>
    <w:rsid w:val="00905F57"/>
    <w:rsid w:val="009075BF"/>
    <w:rsid w:val="0091036C"/>
    <w:rsid w:val="00912004"/>
    <w:rsid w:val="009139C7"/>
    <w:rsid w:val="0091492C"/>
    <w:rsid w:val="00926311"/>
    <w:rsid w:val="0093236A"/>
    <w:rsid w:val="009329B9"/>
    <w:rsid w:val="00933BEA"/>
    <w:rsid w:val="00937AB8"/>
    <w:rsid w:val="00942037"/>
    <w:rsid w:val="009428B4"/>
    <w:rsid w:val="00944D72"/>
    <w:rsid w:val="00945F2A"/>
    <w:rsid w:val="00947FD7"/>
    <w:rsid w:val="00955CB4"/>
    <w:rsid w:val="009572F1"/>
    <w:rsid w:val="009578BA"/>
    <w:rsid w:val="00962B2D"/>
    <w:rsid w:val="00962B30"/>
    <w:rsid w:val="009704C0"/>
    <w:rsid w:val="009732E5"/>
    <w:rsid w:val="0097415A"/>
    <w:rsid w:val="00976378"/>
    <w:rsid w:val="009769FA"/>
    <w:rsid w:val="009807E1"/>
    <w:rsid w:val="00980F47"/>
    <w:rsid w:val="00981A17"/>
    <w:rsid w:val="009850F8"/>
    <w:rsid w:val="00985F37"/>
    <w:rsid w:val="00986A0A"/>
    <w:rsid w:val="0098749C"/>
    <w:rsid w:val="00987762"/>
    <w:rsid w:val="00990F97"/>
    <w:rsid w:val="009910A5"/>
    <w:rsid w:val="00991CA9"/>
    <w:rsid w:val="00995274"/>
    <w:rsid w:val="009971E2"/>
    <w:rsid w:val="009A3DA2"/>
    <w:rsid w:val="009A6C92"/>
    <w:rsid w:val="009B1456"/>
    <w:rsid w:val="009B4B8B"/>
    <w:rsid w:val="009B5006"/>
    <w:rsid w:val="009C035D"/>
    <w:rsid w:val="009C0EB5"/>
    <w:rsid w:val="009C1BB0"/>
    <w:rsid w:val="009C3417"/>
    <w:rsid w:val="009C5C79"/>
    <w:rsid w:val="009C67EF"/>
    <w:rsid w:val="009C72DB"/>
    <w:rsid w:val="009C7758"/>
    <w:rsid w:val="009C7AD0"/>
    <w:rsid w:val="009C7D2C"/>
    <w:rsid w:val="009D47D9"/>
    <w:rsid w:val="009D4CDF"/>
    <w:rsid w:val="009D5C47"/>
    <w:rsid w:val="009D63C0"/>
    <w:rsid w:val="009D65A3"/>
    <w:rsid w:val="009D7811"/>
    <w:rsid w:val="009D7CB1"/>
    <w:rsid w:val="009D7F0C"/>
    <w:rsid w:val="009E0CC4"/>
    <w:rsid w:val="009E26D9"/>
    <w:rsid w:val="009E41B7"/>
    <w:rsid w:val="009E7CA4"/>
    <w:rsid w:val="009F099A"/>
    <w:rsid w:val="009F4C34"/>
    <w:rsid w:val="009F5107"/>
    <w:rsid w:val="009F65D5"/>
    <w:rsid w:val="009F7AB1"/>
    <w:rsid w:val="009F7E9D"/>
    <w:rsid w:val="00A05D77"/>
    <w:rsid w:val="00A07016"/>
    <w:rsid w:val="00A077D0"/>
    <w:rsid w:val="00A12BBD"/>
    <w:rsid w:val="00A13BD2"/>
    <w:rsid w:val="00A22748"/>
    <w:rsid w:val="00A23936"/>
    <w:rsid w:val="00A269A6"/>
    <w:rsid w:val="00A277B3"/>
    <w:rsid w:val="00A30554"/>
    <w:rsid w:val="00A3090E"/>
    <w:rsid w:val="00A31278"/>
    <w:rsid w:val="00A31500"/>
    <w:rsid w:val="00A315AB"/>
    <w:rsid w:val="00A32A6C"/>
    <w:rsid w:val="00A3694F"/>
    <w:rsid w:val="00A36F97"/>
    <w:rsid w:val="00A40D1D"/>
    <w:rsid w:val="00A42F69"/>
    <w:rsid w:val="00A439B5"/>
    <w:rsid w:val="00A4489E"/>
    <w:rsid w:val="00A460A2"/>
    <w:rsid w:val="00A462C0"/>
    <w:rsid w:val="00A463D0"/>
    <w:rsid w:val="00A478D4"/>
    <w:rsid w:val="00A47BA2"/>
    <w:rsid w:val="00A50586"/>
    <w:rsid w:val="00A51B01"/>
    <w:rsid w:val="00A53081"/>
    <w:rsid w:val="00A5507D"/>
    <w:rsid w:val="00A55BDD"/>
    <w:rsid w:val="00A56574"/>
    <w:rsid w:val="00A641F7"/>
    <w:rsid w:val="00A65503"/>
    <w:rsid w:val="00A65874"/>
    <w:rsid w:val="00A659B6"/>
    <w:rsid w:val="00A65D33"/>
    <w:rsid w:val="00A67FB6"/>
    <w:rsid w:val="00A76519"/>
    <w:rsid w:val="00A76552"/>
    <w:rsid w:val="00A76FAD"/>
    <w:rsid w:val="00A77E26"/>
    <w:rsid w:val="00A81DD5"/>
    <w:rsid w:val="00A859EC"/>
    <w:rsid w:val="00A912D0"/>
    <w:rsid w:val="00A92631"/>
    <w:rsid w:val="00A959A8"/>
    <w:rsid w:val="00A96FB9"/>
    <w:rsid w:val="00A976E8"/>
    <w:rsid w:val="00AA1F19"/>
    <w:rsid w:val="00AA37B8"/>
    <w:rsid w:val="00AA384F"/>
    <w:rsid w:val="00AA60F6"/>
    <w:rsid w:val="00AA743A"/>
    <w:rsid w:val="00AB0742"/>
    <w:rsid w:val="00AB0FF7"/>
    <w:rsid w:val="00AB29BB"/>
    <w:rsid w:val="00AB2EB9"/>
    <w:rsid w:val="00AB3E31"/>
    <w:rsid w:val="00AB76BA"/>
    <w:rsid w:val="00AB788A"/>
    <w:rsid w:val="00AC59A9"/>
    <w:rsid w:val="00AD2F64"/>
    <w:rsid w:val="00AD37EC"/>
    <w:rsid w:val="00AD455A"/>
    <w:rsid w:val="00AD4DCB"/>
    <w:rsid w:val="00AD5D23"/>
    <w:rsid w:val="00AD6F9D"/>
    <w:rsid w:val="00AD7D67"/>
    <w:rsid w:val="00AE00F5"/>
    <w:rsid w:val="00AE0B9D"/>
    <w:rsid w:val="00AE7CB9"/>
    <w:rsid w:val="00AF087A"/>
    <w:rsid w:val="00AF35CF"/>
    <w:rsid w:val="00AF3E6E"/>
    <w:rsid w:val="00AF7FAD"/>
    <w:rsid w:val="00B0688D"/>
    <w:rsid w:val="00B153EE"/>
    <w:rsid w:val="00B15786"/>
    <w:rsid w:val="00B177F1"/>
    <w:rsid w:val="00B24279"/>
    <w:rsid w:val="00B25475"/>
    <w:rsid w:val="00B267AF"/>
    <w:rsid w:val="00B31188"/>
    <w:rsid w:val="00B31477"/>
    <w:rsid w:val="00B31EF5"/>
    <w:rsid w:val="00B322EA"/>
    <w:rsid w:val="00B3725E"/>
    <w:rsid w:val="00B41214"/>
    <w:rsid w:val="00B41E77"/>
    <w:rsid w:val="00B43CCF"/>
    <w:rsid w:val="00B50409"/>
    <w:rsid w:val="00B50513"/>
    <w:rsid w:val="00B5206A"/>
    <w:rsid w:val="00B558ED"/>
    <w:rsid w:val="00B5745C"/>
    <w:rsid w:val="00B62B82"/>
    <w:rsid w:val="00B633E3"/>
    <w:rsid w:val="00B6370A"/>
    <w:rsid w:val="00B64D19"/>
    <w:rsid w:val="00B673C5"/>
    <w:rsid w:val="00B70565"/>
    <w:rsid w:val="00B70CA6"/>
    <w:rsid w:val="00B71C0F"/>
    <w:rsid w:val="00B71CDE"/>
    <w:rsid w:val="00B751E4"/>
    <w:rsid w:val="00B75F66"/>
    <w:rsid w:val="00B763C5"/>
    <w:rsid w:val="00B80D9B"/>
    <w:rsid w:val="00B82A8D"/>
    <w:rsid w:val="00B84826"/>
    <w:rsid w:val="00B874A3"/>
    <w:rsid w:val="00B90FD0"/>
    <w:rsid w:val="00B914AA"/>
    <w:rsid w:val="00B92DD2"/>
    <w:rsid w:val="00B94602"/>
    <w:rsid w:val="00B94C01"/>
    <w:rsid w:val="00B97861"/>
    <w:rsid w:val="00BA0E8A"/>
    <w:rsid w:val="00BA2207"/>
    <w:rsid w:val="00BA3E9E"/>
    <w:rsid w:val="00BA455E"/>
    <w:rsid w:val="00BA5225"/>
    <w:rsid w:val="00BA542F"/>
    <w:rsid w:val="00BA557D"/>
    <w:rsid w:val="00BA77E9"/>
    <w:rsid w:val="00BB0369"/>
    <w:rsid w:val="00BB0A8A"/>
    <w:rsid w:val="00BB2948"/>
    <w:rsid w:val="00BB5E03"/>
    <w:rsid w:val="00BB70E6"/>
    <w:rsid w:val="00BC17DE"/>
    <w:rsid w:val="00BC3296"/>
    <w:rsid w:val="00BC3A52"/>
    <w:rsid w:val="00BC3DB2"/>
    <w:rsid w:val="00BC4C02"/>
    <w:rsid w:val="00BC5A7E"/>
    <w:rsid w:val="00BD32ED"/>
    <w:rsid w:val="00BD3F44"/>
    <w:rsid w:val="00BD55DB"/>
    <w:rsid w:val="00BD7812"/>
    <w:rsid w:val="00BE6B80"/>
    <w:rsid w:val="00BE73FC"/>
    <w:rsid w:val="00BF06F6"/>
    <w:rsid w:val="00BF0CBE"/>
    <w:rsid w:val="00BF2B33"/>
    <w:rsid w:val="00BF7EEF"/>
    <w:rsid w:val="00C0225A"/>
    <w:rsid w:val="00C06AA5"/>
    <w:rsid w:val="00C13E1F"/>
    <w:rsid w:val="00C169D1"/>
    <w:rsid w:val="00C176EF"/>
    <w:rsid w:val="00C20961"/>
    <w:rsid w:val="00C20B55"/>
    <w:rsid w:val="00C21DAB"/>
    <w:rsid w:val="00C2335D"/>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05E2"/>
    <w:rsid w:val="00C914EA"/>
    <w:rsid w:val="00C93362"/>
    <w:rsid w:val="00C934D5"/>
    <w:rsid w:val="00C93A98"/>
    <w:rsid w:val="00C94AEA"/>
    <w:rsid w:val="00C94D71"/>
    <w:rsid w:val="00C96284"/>
    <w:rsid w:val="00CA1095"/>
    <w:rsid w:val="00CA1E8F"/>
    <w:rsid w:val="00CA7DC6"/>
    <w:rsid w:val="00CB0C43"/>
    <w:rsid w:val="00CB1431"/>
    <w:rsid w:val="00CB3913"/>
    <w:rsid w:val="00CB6485"/>
    <w:rsid w:val="00CB697E"/>
    <w:rsid w:val="00CC40EB"/>
    <w:rsid w:val="00CC6E4E"/>
    <w:rsid w:val="00CD06AA"/>
    <w:rsid w:val="00CD0F04"/>
    <w:rsid w:val="00CD14A2"/>
    <w:rsid w:val="00CD3920"/>
    <w:rsid w:val="00CD53C8"/>
    <w:rsid w:val="00CD5B0D"/>
    <w:rsid w:val="00CD6631"/>
    <w:rsid w:val="00CE0E1F"/>
    <w:rsid w:val="00CE1198"/>
    <w:rsid w:val="00CE5E54"/>
    <w:rsid w:val="00CE6117"/>
    <w:rsid w:val="00CF01D5"/>
    <w:rsid w:val="00CF0F3B"/>
    <w:rsid w:val="00CF1CF1"/>
    <w:rsid w:val="00CF240D"/>
    <w:rsid w:val="00CF399E"/>
    <w:rsid w:val="00CF6C54"/>
    <w:rsid w:val="00D0173D"/>
    <w:rsid w:val="00D12F78"/>
    <w:rsid w:val="00D142F3"/>
    <w:rsid w:val="00D1607C"/>
    <w:rsid w:val="00D16DC0"/>
    <w:rsid w:val="00D24CA1"/>
    <w:rsid w:val="00D24DED"/>
    <w:rsid w:val="00D277B9"/>
    <w:rsid w:val="00D30972"/>
    <w:rsid w:val="00D35062"/>
    <w:rsid w:val="00D3545E"/>
    <w:rsid w:val="00D41F0E"/>
    <w:rsid w:val="00D423A6"/>
    <w:rsid w:val="00D426F6"/>
    <w:rsid w:val="00D47058"/>
    <w:rsid w:val="00D51435"/>
    <w:rsid w:val="00D514D4"/>
    <w:rsid w:val="00D54CDB"/>
    <w:rsid w:val="00D5616F"/>
    <w:rsid w:val="00D60817"/>
    <w:rsid w:val="00D60A45"/>
    <w:rsid w:val="00D61412"/>
    <w:rsid w:val="00D62086"/>
    <w:rsid w:val="00D620AF"/>
    <w:rsid w:val="00D72342"/>
    <w:rsid w:val="00D72C22"/>
    <w:rsid w:val="00D73F26"/>
    <w:rsid w:val="00D77756"/>
    <w:rsid w:val="00D77C1B"/>
    <w:rsid w:val="00D8192C"/>
    <w:rsid w:val="00D85E7C"/>
    <w:rsid w:val="00D8601F"/>
    <w:rsid w:val="00D87B7A"/>
    <w:rsid w:val="00D91B69"/>
    <w:rsid w:val="00D943F8"/>
    <w:rsid w:val="00D94958"/>
    <w:rsid w:val="00D94FD4"/>
    <w:rsid w:val="00D979F2"/>
    <w:rsid w:val="00D97BD2"/>
    <w:rsid w:val="00DA0784"/>
    <w:rsid w:val="00DB2525"/>
    <w:rsid w:val="00DB351C"/>
    <w:rsid w:val="00DB505B"/>
    <w:rsid w:val="00DB6456"/>
    <w:rsid w:val="00DB66C1"/>
    <w:rsid w:val="00DB68EC"/>
    <w:rsid w:val="00DC47BC"/>
    <w:rsid w:val="00DC6AB9"/>
    <w:rsid w:val="00DC6FB0"/>
    <w:rsid w:val="00DD1E5F"/>
    <w:rsid w:val="00DE3452"/>
    <w:rsid w:val="00DE4973"/>
    <w:rsid w:val="00DE6BB2"/>
    <w:rsid w:val="00DF0625"/>
    <w:rsid w:val="00DF19F8"/>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6220"/>
    <w:rsid w:val="00E20160"/>
    <w:rsid w:val="00E20579"/>
    <w:rsid w:val="00E2068D"/>
    <w:rsid w:val="00E23672"/>
    <w:rsid w:val="00E265BE"/>
    <w:rsid w:val="00E32EC1"/>
    <w:rsid w:val="00E33DC5"/>
    <w:rsid w:val="00E35570"/>
    <w:rsid w:val="00E4064F"/>
    <w:rsid w:val="00E416C2"/>
    <w:rsid w:val="00E4285D"/>
    <w:rsid w:val="00E42AD2"/>
    <w:rsid w:val="00E4305F"/>
    <w:rsid w:val="00E51A43"/>
    <w:rsid w:val="00E536FA"/>
    <w:rsid w:val="00E54FAB"/>
    <w:rsid w:val="00E54FBB"/>
    <w:rsid w:val="00E56514"/>
    <w:rsid w:val="00E56AAB"/>
    <w:rsid w:val="00E64629"/>
    <w:rsid w:val="00E65DE0"/>
    <w:rsid w:val="00E66316"/>
    <w:rsid w:val="00E702E5"/>
    <w:rsid w:val="00E70BF1"/>
    <w:rsid w:val="00E72805"/>
    <w:rsid w:val="00E73465"/>
    <w:rsid w:val="00E73684"/>
    <w:rsid w:val="00E73B83"/>
    <w:rsid w:val="00E73E2E"/>
    <w:rsid w:val="00E74C74"/>
    <w:rsid w:val="00E81D53"/>
    <w:rsid w:val="00E84E22"/>
    <w:rsid w:val="00E8698D"/>
    <w:rsid w:val="00E934AC"/>
    <w:rsid w:val="00E93F86"/>
    <w:rsid w:val="00E973DB"/>
    <w:rsid w:val="00E978AD"/>
    <w:rsid w:val="00EA1B21"/>
    <w:rsid w:val="00EA564E"/>
    <w:rsid w:val="00EA5D4C"/>
    <w:rsid w:val="00EB1924"/>
    <w:rsid w:val="00EB2680"/>
    <w:rsid w:val="00EB276C"/>
    <w:rsid w:val="00EB4959"/>
    <w:rsid w:val="00EB4D06"/>
    <w:rsid w:val="00EB51F3"/>
    <w:rsid w:val="00EB6394"/>
    <w:rsid w:val="00EB7A0D"/>
    <w:rsid w:val="00EC0B21"/>
    <w:rsid w:val="00EC2ACD"/>
    <w:rsid w:val="00EC2FC9"/>
    <w:rsid w:val="00EC4764"/>
    <w:rsid w:val="00ED1767"/>
    <w:rsid w:val="00ED26D2"/>
    <w:rsid w:val="00ED6EEE"/>
    <w:rsid w:val="00ED7DD1"/>
    <w:rsid w:val="00EE0E4A"/>
    <w:rsid w:val="00EE19E6"/>
    <w:rsid w:val="00EE207A"/>
    <w:rsid w:val="00EE280F"/>
    <w:rsid w:val="00EE2C1C"/>
    <w:rsid w:val="00EE68B3"/>
    <w:rsid w:val="00EE6B5F"/>
    <w:rsid w:val="00EF0ED1"/>
    <w:rsid w:val="00EF4E11"/>
    <w:rsid w:val="00EF635E"/>
    <w:rsid w:val="00EF7253"/>
    <w:rsid w:val="00F0183A"/>
    <w:rsid w:val="00F01EBB"/>
    <w:rsid w:val="00F02760"/>
    <w:rsid w:val="00F0391B"/>
    <w:rsid w:val="00F03A8F"/>
    <w:rsid w:val="00F07EC6"/>
    <w:rsid w:val="00F1118A"/>
    <w:rsid w:val="00F14CA0"/>
    <w:rsid w:val="00F15912"/>
    <w:rsid w:val="00F21721"/>
    <w:rsid w:val="00F26D1D"/>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2B49"/>
    <w:rsid w:val="00F7355F"/>
    <w:rsid w:val="00F74504"/>
    <w:rsid w:val="00F7682E"/>
    <w:rsid w:val="00F76F6E"/>
    <w:rsid w:val="00F81B8C"/>
    <w:rsid w:val="00F83437"/>
    <w:rsid w:val="00F83C7B"/>
    <w:rsid w:val="00F878A5"/>
    <w:rsid w:val="00F90334"/>
    <w:rsid w:val="00F90DD6"/>
    <w:rsid w:val="00F90F4D"/>
    <w:rsid w:val="00F95544"/>
    <w:rsid w:val="00F969EC"/>
    <w:rsid w:val="00F9718F"/>
    <w:rsid w:val="00F979DC"/>
    <w:rsid w:val="00FA2609"/>
    <w:rsid w:val="00FA2813"/>
    <w:rsid w:val="00FA2B97"/>
    <w:rsid w:val="00FA2FF5"/>
    <w:rsid w:val="00FA5D5B"/>
    <w:rsid w:val="00FA5F41"/>
    <w:rsid w:val="00FA64B1"/>
    <w:rsid w:val="00FB5833"/>
    <w:rsid w:val="00FB71D0"/>
    <w:rsid w:val="00FB7F45"/>
    <w:rsid w:val="00FC05ED"/>
    <w:rsid w:val="00FC44A5"/>
    <w:rsid w:val="00FC454A"/>
    <w:rsid w:val="00FC5837"/>
    <w:rsid w:val="00FD10AD"/>
    <w:rsid w:val="00FD2758"/>
    <w:rsid w:val="00FD32D8"/>
    <w:rsid w:val="00FD35D7"/>
    <w:rsid w:val="00FD5592"/>
    <w:rsid w:val="00FD7ABF"/>
    <w:rsid w:val="00FE0429"/>
    <w:rsid w:val="00FE3114"/>
    <w:rsid w:val="00FE3494"/>
    <w:rsid w:val="00FE41EE"/>
    <w:rsid w:val="00FE4F83"/>
    <w:rsid w:val="00FF1876"/>
    <w:rsid w:val="00FF2A7B"/>
    <w:rsid w:val="00FF39F3"/>
    <w:rsid w:val="00FF4339"/>
    <w:rsid w:val="00FF5606"/>
    <w:rsid w:val="00FF5973"/>
    <w:rsid w:val="00FF7C88"/>
    <w:rsid w:val="00FF7E16"/>
    <w:rsid w:val="013A1945"/>
    <w:rsid w:val="019D1E91"/>
    <w:rsid w:val="02E903CF"/>
    <w:rsid w:val="03391357"/>
    <w:rsid w:val="03D64DF8"/>
    <w:rsid w:val="048B5BE2"/>
    <w:rsid w:val="049572D5"/>
    <w:rsid w:val="055B5E8C"/>
    <w:rsid w:val="059C3DC6"/>
    <w:rsid w:val="060D2627"/>
    <w:rsid w:val="06587D46"/>
    <w:rsid w:val="079E5C2C"/>
    <w:rsid w:val="07F16D7B"/>
    <w:rsid w:val="08D631A4"/>
    <w:rsid w:val="09E4201B"/>
    <w:rsid w:val="09E844D0"/>
    <w:rsid w:val="0A073F5D"/>
    <w:rsid w:val="0AF7160D"/>
    <w:rsid w:val="0B6131F9"/>
    <w:rsid w:val="0BA876D0"/>
    <w:rsid w:val="0C545FE7"/>
    <w:rsid w:val="0C9A46A8"/>
    <w:rsid w:val="0D0429D6"/>
    <w:rsid w:val="0D380576"/>
    <w:rsid w:val="0D6671EC"/>
    <w:rsid w:val="0E462B7A"/>
    <w:rsid w:val="0E9E6313"/>
    <w:rsid w:val="0EB84BEC"/>
    <w:rsid w:val="0F164219"/>
    <w:rsid w:val="0F392C5B"/>
    <w:rsid w:val="0F4C3875"/>
    <w:rsid w:val="0F801CC5"/>
    <w:rsid w:val="0F9D7DCD"/>
    <w:rsid w:val="10861954"/>
    <w:rsid w:val="109F4181"/>
    <w:rsid w:val="10C97069"/>
    <w:rsid w:val="11E45BCD"/>
    <w:rsid w:val="12045226"/>
    <w:rsid w:val="12435D4E"/>
    <w:rsid w:val="1349141A"/>
    <w:rsid w:val="139B5EAF"/>
    <w:rsid w:val="13EF4A2F"/>
    <w:rsid w:val="140C2170"/>
    <w:rsid w:val="14525A49"/>
    <w:rsid w:val="148824AD"/>
    <w:rsid w:val="14F63C87"/>
    <w:rsid w:val="150E6B56"/>
    <w:rsid w:val="157D69BB"/>
    <w:rsid w:val="1595505C"/>
    <w:rsid w:val="160C6FB8"/>
    <w:rsid w:val="163209C8"/>
    <w:rsid w:val="16B34B25"/>
    <w:rsid w:val="16BE59A3"/>
    <w:rsid w:val="174F3734"/>
    <w:rsid w:val="17AB16BA"/>
    <w:rsid w:val="17D47448"/>
    <w:rsid w:val="17D76DFA"/>
    <w:rsid w:val="182B350C"/>
    <w:rsid w:val="188D1061"/>
    <w:rsid w:val="189F55F4"/>
    <w:rsid w:val="18FB0B5E"/>
    <w:rsid w:val="19CD252F"/>
    <w:rsid w:val="1A344562"/>
    <w:rsid w:val="1A475CB0"/>
    <w:rsid w:val="1B730995"/>
    <w:rsid w:val="1C4F66FE"/>
    <w:rsid w:val="1CCE4466"/>
    <w:rsid w:val="1D0B56BA"/>
    <w:rsid w:val="1D28001A"/>
    <w:rsid w:val="1D7C2114"/>
    <w:rsid w:val="1DC53ABB"/>
    <w:rsid w:val="1DFE062F"/>
    <w:rsid w:val="1F200B7E"/>
    <w:rsid w:val="1FF3677F"/>
    <w:rsid w:val="20C462AC"/>
    <w:rsid w:val="20E93F65"/>
    <w:rsid w:val="22066450"/>
    <w:rsid w:val="22230DB0"/>
    <w:rsid w:val="222745DC"/>
    <w:rsid w:val="223F3056"/>
    <w:rsid w:val="224D0523"/>
    <w:rsid w:val="228D1C64"/>
    <w:rsid w:val="22C17D88"/>
    <w:rsid w:val="230A01C2"/>
    <w:rsid w:val="233A1B45"/>
    <w:rsid w:val="237246AD"/>
    <w:rsid w:val="239233C4"/>
    <w:rsid w:val="239279D4"/>
    <w:rsid w:val="23B128CC"/>
    <w:rsid w:val="246D709A"/>
    <w:rsid w:val="24EB4807"/>
    <w:rsid w:val="2584425C"/>
    <w:rsid w:val="260E3F5B"/>
    <w:rsid w:val="274959F5"/>
    <w:rsid w:val="274F43F6"/>
    <w:rsid w:val="27AB7480"/>
    <w:rsid w:val="27B709AE"/>
    <w:rsid w:val="27D112AE"/>
    <w:rsid w:val="27D50D9F"/>
    <w:rsid w:val="2856102A"/>
    <w:rsid w:val="288A1B89"/>
    <w:rsid w:val="295B595D"/>
    <w:rsid w:val="29831860"/>
    <w:rsid w:val="29C4731D"/>
    <w:rsid w:val="2AE125DF"/>
    <w:rsid w:val="2B2F4171"/>
    <w:rsid w:val="2BCE1577"/>
    <w:rsid w:val="2D060A0C"/>
    <w:rsid w:val="2D3622E0"/>
    <w:rsid w:val="2E29122C"/>
    <w:rsid w:val="2E450300"/>
    <w:rsid w:val="2F0F103A"/>
    <w:rsid w:val="3050190A"/>
    <w:rsid w:val="30796AE6"/>
    <w:rsid w:val="307C567A"/>
    <w:rsid w:val="30A21A3A"/>
    <w:rsid w:val="3111088F"/>
    <w:rsid w:val="31C12394"/>
    <w:rsid w:val="31D04E63"/>
    <w:rsid w:val="31DE4CF4"/>
    <w:rsid w:val="32F01183"/>
    <w:rsid w:val="333C43C8"/>
    <w:rsid w:val="33A53035"/>
    <w:rsid w:val="33B307E9"/>
    <w:rsid w:val="350C3926"/>
    <w:rsid w:val="363475D8"/>
    <w:rsid w:val="37A36CD7"/>
    <w:rsid w:val="37AE2580"/>
    <w:rsid w:val="37E56DDC"/>
    <w:rsid w:val="37F60A6B"/>
    <w:rsid w:val="388A1731"/>
    <w:rsid w:val="38B23835"/>
    <w:rsid w:val="38CF183A"/>
    <w:rsid w:val="38EC419A"/>
    <w:rsid w:val="39CE564E"/>
    <w:rsid w:val="3AB24F6F"/>
    <w:rsid w:val="3AB941E9"/>
    <w:rsid w:val="3B497682"/>
    <w:rsid w:val="3B4C4FE3"/>
    <w:rsid w:val="3CA52FDE"/>
    <w:rsid w:val="3CBD666B"/>
    <w:rsid w:val="3CE82ECA"/>
    <w:rsid w:val="3EAD1CD6"/>
    <w:rsid w:val="3F6A5E19"/>
    <w:rsid w:val="3FB5178A"/>
    <w:rsid w:val="3FEE1F10"/>
    <w:rsid w:val="40576DB5"/>
    <w:rsid w:val="40F56D87"/>
    <w:rsid w:val="413E57AF"/>
    <w:rsid w:val="41496F21"/>
    <w:rsid w:val="41C14689"/>
    <w:rsid w:val="434A21E9"/>
    <w:rsid w:val="43686B13"/>
    <w:rsid w:val="437C436D"/>
    <w:rsid w:val="46B579BF"/>
    <w:rsid w:val="46BD6B9F"/>
    <w:rsid w:val="480037BE"/>
    <w:rsid w:val="4860425D"/>
    <w:rsid w:val="48661D10"/>
    <w:rsid w:val="486E697A"/>
    <w:rsid w:val="48A028AB"/>
    <w:rsid w:val="492D05E3"/>
    <w:rsid w:val="4967440C"/>
    <w:rsid w:val="49FE1F7F"/>
    <w:rsid w:val="4CBE77A4"/>
    <w:rsid w:val="4D6A6C09"/>
    <w:rsid w:val="4D8D103D"/>
    <w:rsid w:val="4EE07391"/>
    <w:rsid w:val="4EEC05F8"/>
    <w:rsid w:val="4F700879"/>
    <w:rsid w:val="4FAE0AA6"/>
    <w:rsid w:val="507E7976"/>
    <w:rsid w:val="513F7105"/>
    <w:rsid w:val="51CB0999"/>
    <w:rsid w:val="51EB4B97"/>
    <w:rsid w:val="522532D1"/>
    <w:rsid w:val="525D5429"/>
    <w:rsid w:val="53521EAA"/>
    <w:rsid w:val="537B63EF"/>
    <w:rsid w:val="54E65AEA"/>
    <w:rsid w:val="54F40207"/>
    <w:rsid w:val="557650C0"/>
    <w:rsid w:val="55A21A57"/>
    <w:rsid w:val="55DD513F"/>
    <w:rsid w:val="56AB5FA3"/>
    <w:rsid w:val="57115A5D"/>
    <w:rsid w:val="57825F9E"/>
    <w:rsid w:val="59C109D7"/>
    <w:rsid w:val="5A2321E0"/>
    <w:rsid w:val="5A61633E"/>
    <w:rsid w:val="5A6E0A5B"/>
    <w:rsid w:val="5A7B2E3C"/>
    <w:rsid w:val="5B6C2AA5"/>
    <w:rsid w:val="5B8322E4"/>
    <w:rsid w:val="5B8C1162"/>
    <w:rsid w:val="5B947920"/>
    <w:rsid w:val="5BA44364"/>
    <w:rsid w:val="5BCD355F"/>
    <w:rsid w:val="5CAA290F"/>
    <w:rsid w:val="5E341674"/>
    <w:rsid w:val="5E6E102A"/>
    <w:rsid w:val="5E702B1D"/>
    <w:rsid w:val="5F013C4C"/>
    <w:rsid w:val="5F0454EA"/>
    <w:rsid w:val="5F5226F9"/>
    <w:rsid w:val="5F7F17B8"/>
    <w:rsid w:val="5FD80C9E"/>
    <w:rsid w:val="60670332"/>
    <w:rsid w:val="60C05441"/>
    <w:rsid w:val="611F2AAF"/>
    <w:rsid w:val="61555EEF"/>
    <w:rsid w:val="616C7377"/>
    <w:rsid w:val="624B51DE"/>
    <w:rsid w:val="632717A7"/>
    <w:rsid w:val="63DF6E00"/>
    <w:rsid w:val="6444421C"/>
    <w:rsid w:val="649771E8"/>
    <w:rsid w:val="65055B18"/>
    <w:rsid w:val="66AD63A2"/>
    <w:rsid w:val="67B42B21"/>
    <w:rsid w:val="67C95523"/>
    <w:rsid w:val="67EE0AE5"/>
    <w:rsid w:val="6808604B"/>
    <w:rsid w:val="6828595B"/>
    <w:rsid w:val="683E7410"/>
    <w:rsid w:val="68994EF5"/>
    <w:rsid w:val="68DA6983"/>
    <w:rsid w:val="69313380"/>
    <w:rsid w:val="696F322D"/>
    <w:rsid w:val="6985191D"/>
    <w:rsid w:val="69B745FF"/>
    <w:rsid w:val="6A0E546F"/>
    <w:rsid w:val="6A1133BF"/>
    <w:rsid w:val="6A7F45BF"/>
    <w:rsid w:val="6A8C08D4"/>
    <w:rsid w:val="6AE6604A"/>
    <w:rsid w:val="6B19231D"/>
    <w:rsid w:val="6B2A277C"/>
    <w:rsid w:val="6BF608B1"/>
    <w:rsid w:val="6C9067B0"/>
    <w:rsid w:val="6CB06B33"/>
    <w:rsid w:val="6CDC16CB"/>
    <w:rsid w:val="6D202EA6"/>
    <w:rsid w:val="6E072901"/>
    <w:rsid w:val="6F765AEF"/>
    <w:rsid w:val="70117A67"/>
    <w:rsid w:val="707320FB"/>
    <w:rsid w:val="71241A1C"/>
    <w:rsid w:val="712D6B22"/>
    <w:rsid w:val="724525E5"/>
    <w:rsid w:val="72B74F4A"/>
    <w:rsid w:val="72EF667C"/>
    <w:rsid w:val="730109E6"/>
    <w:rsid w:val="73170E10"/>
    <w:rsid w:val="735E3473"/>
    <w:rsid w:val="74B04193"/>
    <w:rsid w:val="75F776FF"/>
    <w:rsid w:val="76355A78"/>
    <w:rsid w:val="76643908"/>
    <w:rsid w:val="77F9150C"/>
    <w:rsid w:val="784B4977"/>
    <w:rsid w:val="78713799"/>
    <w:rsid w:val="78B64AE2"/>
    <w:rsid w:val="797A2FE7"/>
    <w:rsid w:val="79FA77BE"/>
    <w:rsid w:val="7A480529"/>
    <w:rsid w:val="7A574C10"/>
    <w:rsid w:val="7AAD203A"/>
    <w:rsid w:val="7AF000B0"/>
    <w:rsid w:val="7BFC1A6C"/>
    <w:rsid w:val="7C0D1A2A"/>
    <w:rsid w:val="7C736BA2"/>
    <w:rsid w:val="7C7C095E"/>
    <w:rsid w:val="7CE00EED"/>
    <w:rsid w:val="7CFF6EF1"/>
    <w:rsid w:val="7D142444"/>
    <w:rsid w:val="7DB94DC7"/>
    <w:rsid w:val="7E0806FB"/>
    <w:rsid w:val="7E4F7BE2"/>
    <w:rsid w:val="7F5D5C99"/>
    <w:rsid w:val="7F9E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C9A25"/>
  <w15:docId w15:val="{22D5A769-ABB5-4917-8CC7-F93409AC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uiPriority="0"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autoRedefine/>
    <w:qFormat/>
    <w:pPr>
      <w:keepNext/>
      <w:keepLines/>
      <w:spacing w:line="578" w:lineRule="auto"/>
      <w:jc w:val="center"/>
      <w:outlineLvl w:val="0"/>
    </w:pPr>
    <w:rPr>
      <w:rFonts w:eastAsia="仿宋_GB2312"/>
      <w:b/>
      <w:bCs/>
      <w:kern w:val="44"/>
      <w:sz w:val="36"/>
      <w:szCs w:val="44"/>
    </w:rPr>
  </w:style>
  <w:style w:type="paragraph" w:styleId="20">
    <w:name w:val="heading 2"/>
    <w:basedOn w:val="a0"/>
    <w:next w:val="a0"/>
    <w:link w:val="21"/>
    <w:autoRedefine/>
    <w:qFormat/>
    <w:pPr>
      <w:keepNext/>
      <w:tabs>
        <w:tab w:val="left" w:pos="360"/>
      </w:tabs>
      <w:spacing w:line="700" w:lineRule="exact"/>
      <w:ind w:left="360" w:hanging="360"/>
      <w:jc w:val="center"/>
      <w:outlineLvl w:val="1"/>
    </w:pPr>
    <w:rPr>
      <w:rFonts w:ascii="宋体" w:hAnsi="宋体"/>
      <w:b/>
      <w:bCs/>
      <w:sz w:val="22"/>
      <w:szCs w:val="24"/>
    </w:rPr>
  </w:style>
  <w:style w:type="paragraph" w:styleId="3">
    <w:name w:val="heading 3"/>
    <w:basedOn w:val="a0"/>
    <w:next w:val="a0"/>
    <w:link w:val="30"/>
    <w:autoRedefine/>
    <w:uiPriority w:val="99"/>
    <w:qFormat/>
    <w:pPr>
      <w:keepNext/>
      <w:keepLines/>
      <w:jc w:val="center"/>
      <w:outlineLvl w:val="2"/>
    </w:pPr>
    <w:rPr>
      <w:rFonts w:eastAsia="仿宋_GB2312"/>
      <w:bCs/>
      <w:sz w:val="28"/>
      <w:szCs w:val="32"/>
    </w:rPr>
  </w:style>
  <w:style w:type="paragraph" w:styleId="4">
    <w:name w:val="heading 4"/>
    <w:basedOn w:val="a0"/>
    <w:next w:val="a0"/>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autoRedefine/>
    <w:qFormat/>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0"/>
    <w:next w:val="a0"/>
    <w:link w:val="70"/>
    <w:autoRedefine/>
    <w:qFormat/>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0"/>
    <w:next w:val="a0"/>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0"/>
    <w:next w:val="a0"/>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autoRedefine/>
    <w:uiPriority w:val="99"/>
    <w:qFormat/>
    <w:pPr>
      <w:ind w:firstLine="602"/>
    </w:pPr>
    <w:rPr>
      <w:szCs w:val="20"/>
    </w:rPr>
  </w:style>
  <w:style w:type="paragraph" w:styleId="a4">
    <w:name w:val="Body Text Indent"/>
    <w:basedOn w:val="a0"/>
    <w:next w:val="a5"/>
    <w:link w:val="a6"/>
    <w:autoRedefine/>
    <w:uiPriority w:val="99"/>
    <w:qFormat/>
    <w:pPr>
      <w:spacing w:line="360" w:lineRule="auto"/>
      <w:ind w:firstLineChars="200" w:firstLine="500"/>
    </w:pPr>
    <w:rPr>
      <w:rFonts w:eastAsia="仿宋_GB2312"/>
      <w:sz w:val="25"/>
      <w:szCs w:val="24"/>
    </w:rPr>
  </w:style>
  <w:style w:type="paragraph" w:styleId="a5">
    <w:name w:val="envelope return"/>
    <w:basedOn w:val="a0"/>
    <w:autoRedefine/>
    <w:uiPriority w:val="99"/>
    <w:qFormat/>
    <w:pPr>
      <w:snapToGrid w:val="0"/>
    </w:pPr>
    <w:rPr>
      <w:rFonts w:ascii="Arial" w:hAnsi="Arial"/>
    </w:rPr>
  </w:style>
  <w:style w:type="paragraph" w:styleId="TOC7">
    <w:name w:val="toc 7"/>
    <w:basedOn w:val="a0"/>
    <w:next w:val="a0"/>
    <w:autoRedefine/>
    <w:uiPriority w:val="39"/>
    <w:qFormat/>
    <w:pPr>
      <w:ind w:leftChars="1200" w:left="2520"/>
    </w:pPr>
    <w:rPr>
      <w:rFonts w:ascii="Calibri" w:hAnsi="Calibri"/>
      <w:szCs w:val="22"/>
    </w:rPr>
  </w:style>
  <w:style w:type="paragraph" w:styleId="a7">
    <w:name w:val="Normal Indent"/>
    <w:basedOn w:val="a0"/>
    <w:link w:val="a8"/>
    <w:autoRedefine/>
    <w:uiPriority w:val="99"/>
    <w:unhideWhenUsed/>
    <w:qFormat/>
    <w:pPr>
      <w:adjustRightInd w:val="0"/>
      <w:spacing w:line="360" w:lineRule="atLeast"/>
      <w:ind w:firstLine="482"/>
    </w:pPr>
    <w:rPr>
      <w:sz w:val="24"/>
      <w:szCs w:val="24"/>
    </w:rPr>
  </w:style>
  <w:style w:type="paragraph" w:styleId="a9">
    <w:name w:val="caption"/>
    <w:basedOn w:val="a0"/>
    <w:next w:val="a0"/>
    <w:autoRedefine/>
    <w:qFormat/>
    <w:rPr>
      <w:rFonts w:ascii="Cambria" w:eastAsia="黑体" w:hAnsi="Cambria"/>
      <w:sz w:val="20"/>
    </w:rPr>
  </w:style>
  <w:style w:type="paragraph" w:styleId="aa">
    <w:name w:val="Document Map"/>
    <w:basedOn w:val="a0"/>
    <w:link w:val="ab"/>
    <w:autoRedefine/>
    <w:qFormat/>
    <w:pPr>
      <w:shd w:val="clear" w:color="auto" w:fill="000080"/>
    </w:pPr>
    <w:rPr>
      <w:szCs w:val="24"/>
    </w:rPr>
  </w:style>
  <w:style w:type="paragraph" w:styleId="ac">
    <w:name w:val="toa heading"/>
    <w:basedOn w:val="a0"/>
    <w:next w:val="a0"/>
    <w:autoRedefine/>
    <w:qFormat/>
    <w:pPr>
      <w:adjustRightInd w:val="0"/>
      <w:spacing w:line="360" w:lineRule="atLeast"/>
      <w:jc w:val="center"/>
      <w:textAlignment w:val="baseline"/>
    </w:pPr>
    <w:rPr>
      <w:rFonts w:ascii="Arial" w:eastAsia="黑体" w:hAnsi="Arial"/>
      <w:kern w:val="0"/>
      <w:sz w:val="36"/>
    </w:rPr>
  </w:style>
  <w:style w:type="paragraph" w:styleId="ad">
    <w:name w:val="annotation text"/>
    <w:basedOn w:val="a0"/>
    <w:link w:val="ae"/>
    <w:autoRedefine/>
    <w:uiPriority w:val="99"/>
    <w:qFormat/>
    <w:pPr>
      <w:jc w:val="left"/>
    </w:pPr>
    <w:rPr>
      <w:szCs w:val="24"/>
    </w:rPr>
  </w:style>
  <w:style w:type="paragraph" w:styleId="31">
    <w:name w:val="Body Text 3"/>
    <w:basedOn w:val="a0"/>
    <w:link w:val="32"/>
    <w:autoRedefine/>
    <w:qFormat/>
    <w:rPr>
      <w:rFonts w:ascii="宋体"/>
      <w:sz w:val="24"/>
    </w:rPr>
  </w:style>
  <w:style w:type="paragraph" w:styleId="af">
    <w:name w:val="Body Text"/>
    <w:basedOn w:val="a0"/>
    <w:link w:val="af0"/>
    <w:autoRedefine/>
    <w:unhideWhenUsed/>
    <w:qFormat/>
    <w:rPr>
      <w:sz w:val="28"/>
    </w:rPr>
  </w:style>
  <w:style w:type="paragraph" w:styleId="af1">
    <w:name w:val="Block Text"/>
    <w:basedOn w:val="a0"/>
    <w:autoRedefine/>
    <w:qFormat/>
    <w:pPr>
      <w:spacing w:line="400" w:lineRule="exact"/>
      <w:ind w:leftChars="1" w:left="2" w:rightChars="330" w:right="693" w:firstLineChars="200" w:firstLine="600"/>
    </w:pPr>
    <w:rPr>
      <w:rFonts w:ascii="宋体" w:hAnsi="宋体"/>
      <w:sz w:val="30"/>
      <w:szCs w:val="24"/>
    </w:rPr>
  </w:style>
  <w:style w:type="paragraph" w:styleId="41">
    <w:name w:val="index 4"/>
    <w:basedOn w:val="a0"/>
    <w:next w:val="a0"/>
    <w:autoRedefine/>
    <w:qFormat/>
    <w:pPr>
      <w:ind w:leftChars="600" w:left="600"/>
    </w:pPr>
    <w:rPr>
      <w:szCs w:val="24"/>
    </w:rPr>
  </w:style>
  <w:style w:type="paragraph" w:styleId="TOC5">
    <w:name w:val="toc 5"/>
    <w:basedOn w:val="a0"/>
    <w:next w:val="a0"/>
    <w:autoRedefine/>
    <w:uiPriority w:val="39"/>
    <w:qFormat/>
    <w:pPr>
      <w:widowControl/>
      <w:spacing w:after="200" w:line="276" w:lineRule="auto"/>
      <w:ind w:leftChars="800" w:left="1680"/>
      <w:jc w:val="left"/>
    </w:pPr>
    <w:rPr>
      <w:rFonts w:ascii="Calibri" w:hAnsi="Calibri"/>
      <w:kern w:val="0"/>
      <w:sz w:val="22"/>
      <w:szCs w:val="22"/>
      <w:lang w:eastAsia="en-US" w:bidi="en-US"/>
    </w:rPr>
  </w:style>
  <w:style w:type="paragraph" w:styleId="TOC3">
    <w:name w:val="toc 3"/>
    <w:basedOn w:val="a0"/>
    <w:next w:val="a0"/>
    <w:autoRedefine/>
    <w:qFormat/>
    <w:pPr>
      <w:tabs>
        <w:tab w:val="right" w:leader="dot" w:pos="8296"/>
      </w:tabs>
      <w:spacing w:line="400" w:lineRule="exact"/>
      <w:ind w:leftChars="400" w:left="840"/>
    </w:pPr>
    <w:rPr>
      <w:szCs w:val="24"/>
    </w:rPr>
  </w:style>
  <w:style w:type="paragraph" w:styleId="af2">
    <w:name w:val="Plain Text"/>
    <w:basedOn w:val="a0"/>
    <w:link w:val="af3"/>
    <w:autoRedefine/>
    <w:uiPriority w:val="99"/>
    <w:qFormat/>
    <w:pPr>
      <w:spacing w:line="360" w:lineRule="auto"/>
    </w:pPr>
    <w:rPr>
      <w:rFonts w:ascii="宋体" w:hAnsi="宋体"/>
    </w:rPr>
  </w:style>
  <w:style w:type="paragraph" w:styleId="TOC8">
    <w:name w:val="toc 8"/>
    <w:basedOn w:val="a0"/>
    <w:next w:val="a0"/>
    <w:autoRedefine/>
    <w:uiPriority w:val="39"/>
    <w:qFormat/>
    <w:pPr>
      <w:ind w:leftChars="1400" w:left="2940"/>
    </w:pPr>
    <w:rPr>
      <w:rFonts w:ascii="Calibri" w:hAnsi="Calibri"/>
      <w:szCs w:val="22"/>
    </w:rPr>
  </w:style>
  <w:style w:type="paragraph" w:styleId="af4">
    <w:name w:val="Date"/>
    <w:basedOn w:val="a0"/>
    <w:next w:val="a0"/>
    <w:link w:val="af5"/>
    <w:autoRedefine/>
    <w:qFormat/>
    <w:pPr>
      <w:ind w:leftChars="2500" w:left="100"/>
    </w:pPr>
    <w:rPr>
      <w:szCs w:val="24"/>
    </w:rPr>
  </w:style>
  <w:style w:type="paragraph" w:styleId="23">
    <w:name w:val="Body Text Indent 2"/>
    <w:basedOn w:val="a0"/>
    <w:link w:val="24"/>
    <w:autoRedefine/>
    <w:qFormat/>
    <w:pPr>
      <w:spacing w:after="120" w:line="480" w:lineRule="auto"/>
      <w:ind w:leftChars="200" w:left="420"/>
    </w:pPr>
    <w:rPr>
      <w:szCs w:val="24"/>
    </w:rPr>
  </w:style>
  <w:style w:type="paragraph" w:styleId="af6">
    <w:name w:val="Balloon Text"/>
    <w:basedOn w:val="a0"/>
    <w:link w:val="af7"/>
    <w:autoRedefine/>
    <w:unhideWhenUsed/>
    <w:qFormat/>
    <w:rPr>
      <w:sz w:val="18"/>
      <w:szCs w:val="18"/>
    </w:rPr>
  </w:style>
  <w:style w:type="paragraph" w:styleId="af8">
    <w:name w:val="footer"/>
    <w:basedOn w:val="a0"/>
    <w:link w:val="af9"/>
    <w:autoRedefine/>
    <w:uiPriority w:val="99"/>
    <w:unhideWhenUsed/>
    <w:qFormat/>
    <w:pPr>
      <w:tabs>
        <w:tab w:val="center" w:pos="4153"/>
        <w:tab w:val="right" w:pos="8306"/>
      </w:tabs>
      <w:snapToGrid w:val="0"/>
      <w:jc w:val="left"/>
    </w:pPr>
    <w:rPr>
      <w:sz w:val="18"/>
      <w:szCs w:val="18"/>
    </w:rPr>
  </w:style>
  <w:style w:type="paragraph" w:styleId="afa">
    <w:name w:val="header"/>
    <w:basedOn w:val="a0"/>
    <w:link w:val="af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pPr>
      <w:tabs>
        <w:tab w:val="right" w:leader="dot" w:pos="8296"/>
      </w:tabs>
      <w:adjustRightInd w:val="0"/>
      <w:snapToGrid w:val="0"/>
      <w:spacing w:line="480" w:lineRule="auto"/>
      <w:jc w:val="center"/>
    </w:pPr>
    <w:rPr>
      <w:rFonts w:eastAsia="仿宋_GB2312"/>
      <w:color w:val="000000"/>
      <w:sz w:val="24"/>
      <w:szCs w:val="24"/>
    </w:rPr>
  </w:style>
  <w:style w:type="paragraph" w:styleId="TOC4">
    <w:name w:val="toc 4"/>
    <w:basedOn w:val="0"/>
    <w:next w:val="0"/>
    <w:autoRedefine/>
    <w:uiPriority w:val="39"/>
    <w:qFormat/>
    <w:pPr>
      <w:ind w:leftChars="600" w:left="1260"/>
    </w:pPr>
  </w:style>
  <w:style w:type="paragraph" w:customStyle="1" w:styleId="0">
    <w:name w:val="正文_0"/>
    <w:autoRedefine/>
    <w:qFormat/>
    <w:pPr>
      <w:widowControl w:val="0"/>
      <w:spacing w:after="200" w:line="276" w:lineRule="auto"/>
      <w:jc w:val="both"/>
    </w:pPr>
    <w:rPr>
      <w:rFonts w:ascii="Calibri" w:hAnsi="Calibri"/>
      <w:kern w:val="2"/>
      <w:sz w:val="21"/>
      <w:szCs w:val="22"/>
    </w:rPr>
  </w:style>
  <w:style w:type="paragraph" w:styleId="afc">
    <w:name w:val="Subtitle"/>
    <w:basedOn w:val="a0"/>
    <w:next w:val="a0"/>
    <w:link w:val="afd"/>
    <w:autoRedefine/>
    <w:uiPriority w:val="11"/>
    <w:qFormat/>
    <w:pPr>
      <w:spacing w:before="240" w:after="60" w:line="312" w:lineRule="auto"/>
      <w:jc w:val="center"/>
      <w:outlineLvl w:val="1"/>
    </w:pPr>
    <w:rPr>
      <w:rFonts w:ascii="Cambria" w:hAnsi="Cambria"/>
      <w:b/>
      <w:bCs/>
      <w:kern w:val="28"/>
      <w:sz w:val="32"/>
      <w:szCs w:val="32"/>
    </w:rPr>
  </w:style>
  <w:style w:type="paragraph" w:styleId="afe">
    <w:name w:val="footnote text"/>
    <w:basedOn w:val="a0"/>
    <w:link w:val="aff"/>
    <w:autoRedefine/>
    <w:qFormat/>
    <w:pPr>
      <w:widowControl/>
      <w:adjustRightInd w:val="0"/>
      <w:spacing w:after="200" w:line="312" w:lineRule="atLeast"/>
      <w:jc w:val="left"/>
      <w:textAlignment w:val="baseline"/>
    </w:pPr>
    <w:rPr>
      <w:kern w:val="0"/>
      <w:sz w:val="18"/>
    </w:rPr>
  </w:style>
  <w:style w:type="paragraph" w:styleId="TOC6">
    <w:name w:val="toc 6"/>
    <w:basedOn w:val="a0"/>
    <w:next w:val="a0"/>
    <w:autoRedefine/>
    <w:uiPriority w:val="39"/>
    <w:qFormat/>
    <w:pPr>
      <w:ind w:leftChars="1000" w:left="2100"/>
    </w:pPr>
    <w:rPr>
      <w:rFonts w:ascii="Calibri" w:hAnsi="Calibri"/>
      <w:szCs w:val="22"/>
    </w:rPr>
  </w:style>
  <w:style w:type="paragraph" w:styleId="33">
    <w:name w:val="Body Text Indent 3"/>
    <w:basedOn w:val="a0"/>
    <w:link w:val="34"/>
    <w:autoRedefine/>
    <w:qFormat/>
    <w:pPr>
      <w:spacing w:after="120"/>
      <w:ind w:leftChars="200" w:left="420"/>
    </w:pPr>
    <w:rPr>
      <w:sz w:val="16"/>
      <w:szCs w:val="16"/>
    </w:rPr>
  </w:style>
  <w:style w:type="paragraph" w:styleId="TOC2">
    <w:name w:val="toc 2"/>
    <w:basedOn w:val="a0"/>
    <w:next w:val="a0"/>
    <w:autoRedefine/>
    <w:qFormat/>
    <w:pPr>
      <w:ind w:leftChars="200" w:left="420"/>
    </w:pPr>
    <w:rPr>
      <w:szCs w:val="24"/>
    </w:rPr>
  </w:style>
  <w:style w:type="paragraph" w:styleId="TOC9">
    <w:name w:val="toc 9"/>
    <w:basedOn w:val="a0"/>
    <w:next w:val="a0"/>
    <w:autoRedefine/>
    <w:uiPriority w:val="39"/>
    <w:qFormat/>
    <w:pPr>
      <w:ind w:leftChars="1600" w:left="3360"/>
    </w:pPr>
    <w:rPr>
      <w:rFonts w:ascii="Calibri" w:hAnsi="Calibri"/>
      <w:szCs w:val="22"/>
    </w:rPr>
  </w:style>
  <w:style w:type="paragraph" w:styleId="25">
    <w:name w:val="Body Text 2"/>
    <w:basedOn w:val="a0"/>
    <w:link w:val="26"/>
    <w:autoRedefine/>
    <w:qFormat/>
    <w:pPr>
      <w:spacing w:after="120" w:line="480" w:lineRule="auto"/>
    </w:pPr>
    <w:rPr>
      <w:szCs w:val="24"/>
    </w:rPr>
  </w:style>
  <w:style w:type="paragraph" w:styleId="aff0">
    <w:name w:val="Normal (Web)"/>
    <w:basedOn w:val="a0"/>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1">
    <w:name w:val="Title"/>
    <w:basedOn w:val="a0"/>
    <w:next w:val="a0"/>
    <w:link w:val="aff2"/>
    <w:autoRedefine/>
    <w:qFormat/>
    <w:pPr>
      <w:spacing w:before="240" w:after="60"/>
      <w:jc w:val="center"/>
      <w:outlineLvl w:val="0"/>
    </w:pPr>
    <w:rPr>
      <w:rFonts w:ascii="Cambria" w:hAnsi="Cambria"/>
      <w:b/>
      <w:bCs/>
      <w:sz w:val="32"/>
      <w:szCs w:val="32"/>
    </w:rPr>
  </w:style>
  <w:style w:type="paragraph" w:styleId="aff3">
    <w:name w:val="annotation subject"/>
    <w:basedOn w:val="ad"/>
    <w:next w:val="ad"/>
    <w:link w:val="aff4"/>
    <w:autoRedefine/>
    <w:qFormat/>
    <w:rPr>
      <w:b/>
      <w:bCs/>
    </w:rPr>
  </w:style>
  <w:style w:type="table" w:styleId="aff5">
    <w:name w:val="Table Grid"/>
    <w:basedOn w:val="a2"/>
    <w:autoRedefine/>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autoRedefine/>
    <w:qFormat/>
    <w:rPr>
      <w:b/>
      <w:bCs/>
    </w:rPr>
  </w:style>
  <w:style w:type="character" w:styleId="aff7">
    <w:name w:val="page number"/>
    <w:basedOn w:val="a1"/>
    <w:autoRedefine/>
    <w:uiPriority w:val="99"/>
    <w:unhideWhenUsed/>
    <w:qFormat/>
  </w:style>
  <w:style w:type="character" w:styleId="aff8">
    <w:name w:val="FollowedHyperlink"/>
    <w:basedOn w:val="a1"/>
    <w:autoRedefine/>
    <w:uiPriority w:val="99"/>
    <w:qFormat/>
    <w:rPr>
      <w:color w:val="0B317A"/>
      <w:u w:val="none"/>
    </w:rPr>
  </w:style>
  <w:style w:type="character" w:styleId="aff9">
    <w:name w:val="Emphasis"/>
    <w:autoRedefine/>
    <w:qFormat/>
    <w:rPr>
      <w:i/>
      <w:iCs/>
    </w:rPr>
  </w:style>
  <w:style w:type="character" w:styleId="HTML">
    <w:name w:val="HTML Definition"/>
    <w:autoRedefine/>
    <w:qFormat/>
  </w:style>
  <w:style w:type="character" w:styleId="HTML0">
    <w:name w:val="HTML Typewriter"/>
    <w:autoRedefine/>
    <w:qFormat/>
    <w:rPr>
      <w:rFonts w:ascii="monospace" w:eastAsia="monospace" w:hAnsi="monospace" w:cs="monospace" w:hint="default"/>
      <w:sz w:val="20"/>
    </w:rPr>
  </w:style>
  <w:style w:type="character" w:styleId="HTML1">
    <w:name w:val="HTML Acronym"/>
    <w:basedOn w:val="a1"/>
    <w:autoRedefine/>
    <w:qFormat/>
  </w:style>
  <w:style w:type="character" w:styleId="HTML2">
    <w:name w:val="HTML Variable"/>
    <w:autoRedefine/>
    <w:qFormat/>
  </w:style>
  <w:style w:type="character" w:styleId="affa">
    <w:name w:val="Hyperlink"/>
    <w:basedOn w:val="a1"/>
    <w:autoRedefine/>
    <w:uiPriority w:val="99"/>
    <w:qFormat/>
    <w:rPr>
      <w:color w:val="0B317A"/>
      <w:u w:val="none"/>
    </w:rPr>
  </w:style>
  <w:style w:type="character" w:styleId="HTML3">
    <w:name w:val="HTML Code"/>
    <w:autoRedefine/>
    <w:qFormat/>
    <w:rPr>
      <w:rFonts w:ascii="monospace" w:eastAsia="monospace" w:hAnsi="monospace" w:cs="monospace" w:hint="default"/>
      <w:sz w:val="20"/>
    </w:rPr>
  </w:style>
  <w:style w:type="character" w:styleId="affb">
    <w:name w:val="annotation reference"/>
    <w:autoRedefine/>
    <w:qFormat/>
    <w:rPr>
      <w:sz w:val="21"/>
      <w:szCs w:val="21"/>
    </w:rPr>
  </w:style>
  <w:style w:type="character" w:styleId="HTML4">
    <w:name w:val="HTML Cite"/>
    <w:autoRedefine/>
    <w:qFormat/>
  </w:style>
  <w:style w:type="character" w:styleId="HTML5">
    <w:name w:val="HTML Keyboard"/>
    <w:autoRedefine/>
    <w:qFormat/>
    <w:rPr>
      <w:rFonts w:ascii="monospace" w:eastAsia="monospace" w:hAnsi="monospace" w:cs="monospace" w:hint="default"/>
      <w:sz w:val="20"/>
    </w:rPr>
  </w:style>
  <w:style w:type="character" w:styleId="HTML6">
    <w:name w:val="HTML Sample"/>
    <w:autoRedefine/>
    <w:qFormat/>
    <w:rPr>
      <w:rFonts w:ascii="monospace" w:eastAsia="monospace" w:hAnsi="monospace" w:cs="monospace"/>
    </w:rPr>
  </w:style>
  <w:style w:type="character" w:customStyle="1" w:styleId="a6">
    <w:name w:val="正文文本缩进 字符"/>
    <w:basedOn w:val="a1"/>
    <w:link w:val="a4"/>
    <w:autoRedefine/>
    <w:uiPriority w:val="99"/>
    <w:qFormat/>
    <w:rPr>
      <w:rFonts w:eastAsia="仿宋_GB2312"/>
      <w:kern w:val="2"/>
      <w:sz w:val="25"/>
      <w:szCs w:val="24"/>
    </w:rPr>
  </w:style>
  <w:style w:type="character" w:customStyle="1" w:styleId="1Char">
    <w:name w:val="标题 1 Char"/>
    <w:basedOn w:val="a1"/>
    <w:autoRedefine/>
    <w:qFormat/>
    <w:rPr>
      <w:b/>
      <w:bCs/>
      <w:kern w:val="44"/>
      <w:sz w:val="44"/>
      <w:szCs w:val="44"/>
    </w:rPr>
  </w:style>
  <w:style w:type="character" w:customStyle="1" w:styleId="2Char">
    <w:name w:val="标题 2 Char"/>
    <w:basedOn w:val="a1"/>
    <w:autoRedefine/>
    <w:uiPriority w:val="9"/>
    <w:qFormat/>
    <w:rPr>
      <w:rFonts w:ascii="Cambria" w:eastAsia="宋体" w:hAnsi="Cambria" w:cs="Times New Roman"/>
      <w:b/>
      <w:bCs/>
      <w:kern w:val="2"/>
      <w:sz w:val="32"/>
      <w:szCs w:val="32"/>
    </w:rPr>
  </w:style>
  <w:style w:type="character" w:customStyle="1" w:styleId="30">
    <w:name w:val="标题 3 字符"/>
    <w:basedOn w:val="a1"/>
    <w:link w:val="3"/>
    <w:autoRedefine/>
    <w:uiPriority w:val="99"/>
    <w:qFormat/>
    <w:rPr>
      <w:rFonts w:eastAsia="仿宋_GB2312"/>
      <w:bCs/>
      <w:kern w:val="2"/>
      <w:sz w:val="28"/>
      <w:szCs w:val="32"/>
      <w:lang w:val="en-US" w:eastAsia="zh-CN" w:bidi="ar-SA"/>
    </w:rPr>
  </w:style>
  <w:style w:type="character" w:customStyle="1" w:styleId="4Char">
    <w:name w:val="标题 4 Char"/>
    <w:basedOn w:val="a1"/>
    <w:autoRedefine/>
    <w:qFormat/>
    <w:rPr>
      <w:rFonts w:ascii="Cambria" w:eastAsia="宋体" w:hAnsi="Cambria" w:cs="Times New Roman"/>
      <w:b/>
      <w:bCs/>
      <w:kern w:val="2"/>
      <w:sz w:val="28"/>
      <w:szCs w:val="28"/>
    </w:rPr>
  </w:style>
  <w:style w:type="character" w:customStyle="1" w:styleId="5Char">
    <w:name w:val="标题 5 Char"/>
    <w:basedOn w:val="a1"/>
    <w:autoRedefine/>
    <w:qFormat/>
    <w:rPr>
      <w:b/>
      <w:bCs/>
      <w:kern w:val="2"/>
      <w:sz w:val="28"/>
      <w:szCs w:val="28"/>
    </w:rPr>
  </w:style>
  <w:style w:type="character" w:customStyle="1" w:styleId="6Char">
    <w:name w:val="标题 6 Char"/>
    <w:basedOn w:val="a1"/>
    <w:autoRedefine/>
    <w:qFormat/>
    <w:rPr>
      <w:rFonts w:ascii="Cambria" w:eastAsia="宋体" w:hAnsi="Cambria" w:cs="Times New Roman"/>
      <w:b/>
      <w:bCs/>
      <w:kern w:val="2"/>
      <w:sz w:val="24"/>
      <w:szCs w:val="24"/>
    </w:rPr>
  </w:style>
  <w:style w:type="character" w:customStyle="1" w:styleId="7Char">
    <w:name w:val="标题 7 Char"/>
    <w:basedOn w:val="a1"/>
    <w:autoRedefine/>
    <w:qFormat/>
    <w:rPr>
      <w:b/>
      <w:bCs/>
      <w:kern w:val="2"/>
      <w:sz w:val="24"/>
      <w:szCs w:val="24"/>
    </w:rPr>
  </w:style>
  <w:style w:type="character" w:customStyle="1" w:styleId="8Char">
    <w:name w:val="标题 8 Char"/>
    <w:basedOn w:val="a1"/>
    <w:autoRedefine/>
    <w:qFormat/>
    <w:rPr>
      <w:rFonts w:ascii="Cambria" w:eastAsia="宋体" w:hAnsi="Cambria" w:cs="Times New Roman"/>
      <w:kern w:val="2"/>
      <w:sz w:val="24"/>
      <w:szCs w:val="24"/>
    </w:rPr>
  </w:style>
  <w:style w:type="character" w:customStyle="1" w:styleId="9Char">
    <w:name w:val="标题 9 Char"/>
    <w:basedOn w:val="a1"/>
    <w:autoRedefine/>
    <w:qFormat/>
    <w:rPr>
      <w:rFonts w:ascii="Cambria" w:eastAsia="宋体" w:hAnsi="Cambria" w:cs="Times New Roman"/>
      <w:kern w:val="2"/>
      <w:sz w:val="21"/>
      <w:szCs w:val="21"/>
    </w:rPr>
  </w:style>
  <w:style w:type="character" w:customStyle="1" w:styleId="a8">
    <w:name w:val="正文缩进 字符"/>
    <w:basedOn w:val="a1"/>
    <w:link w:val="a7"/>
    <w:autoRedefine/>
    <w:qFormat/>
    <w:rPr>
      <w:rFonts w:eastAsia="宋体"/>
      <w:kern w:val="2"/>
      <w:sz w:val="24"/>
      <w:szCs w:val="24"/>
      <w:lang w:val="en-US" w:eastAsia="zh-CN" w:bidi="ar-SA"/>
    </w:rPr>
  </w:style>
  <w:style w:type="character" w:customStyle="1" w:styleId="Char2">
    <w:name w:val="文档结构图 Char2"/>
    <w:autoRedefine/>
    <w:qFormat/>
    <w:rPr>
      <w:kern w:val="2"/>
      <w:sz w:val="21"/>
      <w:szCs w:val="24"/>
      <w:shd w:val="clear" w:color="auto" w:fill="000080"/>
    </w:rPr>
  </w:style>
  <w:style w:type="character" w:customStyle="1" w:styleId="Char1">
    <w:name w:val="批注文字 Char1"/>
    <w:autoRedefine/>
    <w:qFormat/>
    <w:rPr>
      <w:kern w:val="2"/>
      <w:sz w:val="21"/>
      <w:szCs w:val="24"/>
    </w:rPr>
  </w:style>
  <w:style w:type="character" w:customStyle="1" w:styleId="32">
    <w:name w:val="正文文本 3 字符"/>
    <w:basedOn w:val="a1"/>
    <w:link w:val="31"/>
    <w:autoRedefine/>
    <w:qFormat/>
    <w:rPr>
      <w:rFonts w:ascii="宋体"/>
      <w:kern w:val="2"/>
      <w:sz w:val="24"/>
    </w:rPr>
  </w:style>
  <w:style w:type="character" w:customStyle="1" w:styleId="af0">
    <w:name w:val="正文文本 字符"/>
    <w:link w:val="af"/>
    <w:autoRedefine/>
    <w:qFormat/>
    <w:rPr>
      <w:kern w:val="2"/>
      <w:sz w:val="28"/>
    </w:rPr>
  </w:style>
  <w:style w:type="character" w:customStyle="1" w:styleId="Char">
    <w:name w:val="纯文本 Char"/>
    <w:basedOn w:val="a1"/>
    <w:autoRedefine/>
    <w:qFormat/>
    <w:rPr>
      <w:rFonts w:ascii="宋体" w:hAnsi="Courier New" w:cs="Courier New"/>
      <w:kern w:val="2"/>
      <w:sz w:val="21"/>
      <w:szCs w:val="21"/>
    </w:rPr>
  </w:style>
  <w:style w:type="character" w:customStyle="1" w:styleId="af5">
    <w:name w:val="日期 字符"/>
    <w:basedOn w:val="a1"/>
    <w:link w:val="af4"/>
    <w:autoRedefine/>
    <w:qFormat/>
    <w:rPr>
      <w:kern w:val="2"/>
      <w:sz w:val="21"/>
      <w:szCs w:val="24"/>
    </w:rPr>
  </w:style>
  <w:style w:type="character" w:customStyle="1" w:styleId="24">
    <w:name w:val="正文文本缩进 2 字符"/>
    <w:basedOn w:val="a1"/>
    <w:link w:val="23"/>
    <w:autoRedefine/>
    <w:qFormat/>
    <w:rPr>
      <w:kern w:val="2"/>
      <w:sz w:val="21"/>
      <w:szCs w:val="24"/>
    </w:rPr>
  </w:style>
  <w:style w:type="character" w:customStyle="1" w:styleId="af7">
    <w:name w:val="批注框文本 字符"/>
    <w:basedOn w:val="a1"/>
    <w:link w:val="af6"/>
    <w:autoRedefine/>
    <w:qFormat/>
    <w:rPr>
      <w:kern w:val="2"/>
      <w:sz w:val="18"/>
      <w:szCs w:val="18"/>
    </w:rPr>
  </w:style>
  <w:style w:type="character" w:customStyle="1" w:styleId="af9">
    <w:name w:val="页脚 字符"/>
    <w:basedOn w:val="a1"/>
    <w:link w:val="af8"/>
    <w:autoRedefine/>
    <w:uiPriority w:val="99"/>
    <w:qFormat/>
    <w:rPr>
      <w:kern w:val="2"/>
      <w:sz w:val="18"/>
      <w:szCs w:val="18"/>
    </w:rPr>
  </w:style>
  <w:style w:type="character" w:customStyle="1" w:styleId="afb">
    <w:name w:val="页眉 字符"/>
    <w:basedOn w:val="a1"/>
    <w:link w:val="afa"/>
    <w:autoRedefine/>
    <w:uiPriority w:val="99"/>
    <w:qFormat/>
    <w:rPr>
      <w:kern w:val="2"/>
      <w:sz w:val="18"/>
      <w:szCs w:val="18"/>
    </w:rPr>
  </w:style>
  <w:style w:type="character" w:customStyle="1" w:styleId="Char10">
    <w:name w:val="副标题 Char1"/>
    <w:autoRedefine/>
    <w:uiPriority w:val="11"/>
    <w:qFormat/>
    <w:rPr>
      <w:rFonts w:ascii="Cambria" w:hAnsi="Cambria"/>
      <w:b/>
      <w:bCs/>
      <w:kern w:val="28"/>
      <w:sz w:val="32"/>
      <w:szCs w:val="32"/>
    </w:rPr>
  </w:style>
  <w:style w:type="character" w:customStyle="1" w:styleId="Char0">
    <w:name w:val="脚注文本 Char"/>
    <w:autoRedefine/>
    <w:qFormat/>
    <w:rPr>
      <w:sz w:val="18"/>
    </w:rPr>
  </w:style>
  <w:style w:type="character" w:customStyle="1" w:styleId="34">
    <w:name w:val="正文文本缩进 3 字符"/>
    <w:basedOn w:val="a1"/>
    <w:link w:val="33"/>
    <w:autoRedefine/>
    <w:qFormat/>
    <w:rPr>
      <w:kern w:val="2"/>
      <w:sz w:val="16"/>
      <w:szCs w:val="16"/>
    </w:rPr>
  </w:style>
  <w:style w:type="character" w:customStyle="1" w:styleId="2Char0">
    <w:name w:val="正文文本 2 Char"/>
    <w:basedOn w:val="a1"/>
    <w:autoRedefine/>
    <w:qFormat/>
    <w:rPr>
      <w:kern w:val="2"/>
      <w:sz w:val="21"/>
      <w:szCs w:val="24"/>
    </w:rPr>
  </w:style>
  <w:style w:type="character" w:customStyle="1" w:styleId="aff2">
    <w:name w:val="标题 字符"/>
    <w:basedOn w:val="a1"/>
    <w:link w:val="aff1"/>
    <w:autoRedefine/>
    <w:qFormat/>
    <w:rPr>
      <w:rFonts w:ascii="Cambria" w:hAnsi="Cambria"/>
      <w:b/>
      <w:bCs/>
      <w:kern w:val="2"/>
      <w:sz w:val="32"/>
      <w:szCs w:val="32"/>
    </w:rPr>
  </w:style>
  <w:style w:type="character" w:customStyle="1" w:styleId="Char20">
    <w:name w:val="批注主题 Char2"/>
    <w:autoRedefine/>
    <w:qFormat/>
    <w:rPr>
      <w:b/>
      <w:bCs/>
      <w:kern w:val="2"/>
      <w:sz w:val="21"/>
      <w:szCs w:val="24"/>
    </w:rPr>
  </w:style>
  <w:style w:type="character" w:customStyle="1" w:styleId="10">
    <w:name w:val="标题 1 字符"/>
    <w:link w:val="1"/>
    <w:autoRedefine/>
    <w:qFormat/>
    <w:rPr>
      <w:rFonts w:eastAsia="仿宋_GB2312"/>
      <w:b/>
      <w:bCs/>
      <w:kern w:val="44"/>
      <w:sz w:val="36"/>
      <w:szCs w:val="44"/>
    </w:rPr>
  </w:style>
  <w:style w:type="character" w:customStyle="1" w:styleId="21">
    <w:name w:val="标题 2 字符"/>
    <w:link w:val="20"/>
    <w:autoRedefine/>
    <w:qFormat/>
    <w:rPr>
      <w:rFonts w:ascii="宋体" w:hAnsi="宋体"/>
      <w:b/>
      <w:bCs/>
      <w:kern w:val="2"/>
      <w:sz w:val="22"/>
      <w:szCs w:val="24"/>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rFonts w:ascii="Calibri" w:hAnsi="Calibri"/>
      <w:b/>
      <w:bCs/>
      <w:kern w:val="2"/>
      <w:sz w:val="28"/>
      <w:szCs w:val="28"/>
    </w:rPr>
  </w:style>
  <w:style w:type="character" w:customStyle="1" w:styleId="60">
    <w:name w:val="标题 6 字符"/>
    <w:link w:val="6"/>
    <w:autoRedefine/>
    <w:qFormat/>
    <w:rPr>
      <w:rFonts w:ascii="Arial" w:eastAsia="黑体" w:hAnsi="Arial"/>
      <w:b/>
      <w:bCs/>
      <w:sz w:val="24"/>
      <w:szCs w:val="24"/>
    </w:rPr>
  </w:style>
  <w:style w:type="character" w:customStyle="1" w:styleId="70">
    <w:name w:val="标题 7 字符"/>
    <w:link w:val="7"/>
    <w:autoRedefine/>
    <w:qFormat/>
    <w:rPr>
      <w:b/>
      <w:bCs/>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autoRedefine/>
    <w:qFormat/>
    <w:rPr>
      <w:rFonts w:ascii="Arial" w:eastAsia="黑体" w:hAnsi="Arial"/>
      <w:sz w:val="21"/>
      <w:szCs w:val="21"/>
    </w:rPr>
  </w:style>
  <w:style w:type="character" w:customStyle="1" w:styleId="ab">
    <w:name w:val="文档结构图 字符"/>
    <w:basedOn w:val="a1"/>
    <w:link w:val="aa"/>
    <w:autoRedefine/>
    <w:qFormat/>
    <w:rPr>
      <w:rFonts w:ascii="宋体"/>
      <w:kern w:val="2"/>
      <w:sz w:val="18"/>
      <w:szCs w:val="18"/>
    </w:rPr>
  </w:style>
  <w:style w:type="character" w:customStyle="1" w:styleId="ae">
    <w:name w:val="批注文字 字符"/>
    <w:basedOn w:val="a1"/>
    <w:link w:val="ad"/>
    <w:autoRedefine/>
    <w:uiPriority w:val="99"/>
    <w:qFormat/>
    <w:rPr>
      <w:kern w:val="2"/>
      <w:sz w:val="21"/>
    </w:rPr>
  </w:style>
  <w:style w:type="character" w:customStyle="1" w:styleId="af3">
    <w:name w:val="纯文本 字符"/>
    <w:link w:val="af2"/>
    <w:autoRedefine/>
    <w:uiPriority w:val="99"/>
    <w:qFormat/>
    <w:rPr>
      <w:rFonts w:ascii="宋体" w:hAnsi="宋体"/>
      <w:kern w:val="2"/>
      <w:sz w:val="21"/>
    </w:rPr>
  </w:style>
  <w:style w:type="character" w:customStyle="1" w:styleId="afd">
    <w:name w:val="副标题 字符"/>
    <w:basedOn w:val="a1"/>
    <w:link w:val="afc"/>
    <w:autoRedefine/>
    <w:qFormat/>
    <w:rPr>
      <w:rFonts w:ascii="Cambria" w:hAnsi="Cambria" w:cs="Times New Roman"/>
      <w:b/>
      <w:bCs/>
      <w:kern w:val="28"/>
      <w:sz w:val="32"/>
      <w:szCs w:val="32"/>
    </w:rPr>
  </w:style>
  <w:style w:type="character" w:customStyle="1" w:styleId="aff">
    <w:name w:val="脚注文本 字符"/>
    <w:basedOn w:val="a1"/>
    <w:link w:val="afe"/>
    <w:autoRedefine/>
    <w:qFormat/>
    <w:rPr>
      <w:kern w:val="2"/>
      <w:sz w:val="18"/>
      <w:szCs w:val="18"/>
    </w:rPr>
  </w:style>
  <w:style w:type="character" w:customStyle="1" w:styleId="26">
    <w:name w:val="正文文本 2 字符"/>
    <w:basedOn w:val="a1"/>
    <w:link w:val="25"/>
    <w:autoRedefine/>
    <w:qFormat/>
    <w:rPr>
      <w:kern w:val="2"/>
      <w:sz w:val="21"/>
    </w:rPr>
  </w:style>
  <w:style w:type="character" w:customStyle="1" w:styleId="aff4">
    <w:name w:val="批注主题 字符"/>
    <w:basedOn w:val="ae"/>
    <w:link w:val="aff3"/>
    <w:autoRedefine/>
    <w:qFormat/>
    <w:rPr>
      <w:b/>
      <w:bCs/>
      <w:kern w:val="2"/>
      <w:sz w:val="21"/>
    </w:rPr>
  </w:style>
  <w:style w:type="paragraph" w:customStyle="1" w:styleId="CharCharCharCharCharCharCharCharCharCharCharCharCharCharCharChar">
    <w:name w:val="Char Char Char Char Char Char Char Char Char Char Char Char Char Char Char Char"/>
    <w:basedOn w:val="a0"/>
    <w:autoRedefine/>
    <w:qFormat/>
    <w:pPr>
      <w:widowControl/>
      <w:spacing w:after="160" w:line="240" w:lineRule="exact"/>
      <w:jc w:val="left"/>
    </w:pPr>
  </w:style>
  <w:style w:type="paragraph" w:customStyle="1" w:styleId="p0paragraphindent">
    <w:name w:val="p0 paragraphindent"/>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0"/>
    <w:autoRedefine/>
    <w:qFormat/>
    <w:pPr>
      <w:adjustRightInd w:val="0"/>
      <w:spacing w:after="284" w:line="113" w:lineRule="atLeast"/>
      <w:jc w:val="center"/>
    </w:pPr>
    <w:rPr>
      <w:kern w:val="0"/>
      <w:sz w:val="24"/>
    </w:rPr>
  </w:style>
  <w:style w:type="paragraph" w:customStyle="1" w:styleId="p0">
    <w:name w:val="p0"/>
    <w:basedOn w:val="a0"/>
    <w:autoRedefine/>
    <w:qFormat/>
    <w:pPr>
      <w:widowControl/>
    </w:pPr>
    <w:rPr>
      <w:color w:val="000000"/>
      <w:kern w:val="0"/>
      <w:szCs w:val="21"/>
    </w:rPr>
  </w:style>
  <w:style w:type="paragraph" w:customStyle="1" w:styleId="CharCharCharChar">
    <w:name w:val="Char Char Char Char"/>
    <w:basedOn w:val="a0"/>
    <w:autoRedefine/>
    <w:qFormat/>
    <w:rPr>
      <w:szCs w:val="24"/>
    </w:rPr>
  </w:style>
  <w:style w:type="paragraph" w:customStyle="1" w:styleId="paragraphindent">
    <w:name w:val="paragraphindent"/>
    <w:basedOn w:val="a0"/>
    <w:autoRedefine/>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0"/>
    <w:autoRedefine/>
    <w:qFormat/>
  </w:style>
  <w:style w:type="paragraph" w:customStyle="1" w:styleId="p15paragraphindent">
    <w:name w:val="p15 paragraphindent"/>
    <w:basedOn w:val="a0"/>
    <w:autoRedefine/>
    <w:qFormat/>
    <w:pPr>
      <w:widowControl/>
      <w:spacing w:before="100" w:beforeAutospacing="1" w:after="100" w:afterAutospacing="1"/>
      <w:jc w:val="left"/>
    </w:pPr>
    <w:rPr>
      <w:rFonts w:ascii="宋体" w:hAnsi="宋体" w:cs="宋体"/>
      <w:kern w:val="0"/>
      <w:sz w:val="24"/>
      <w:szCs w:val="24"/>
    </w:rPr>
  </w:style>
  <w:style w:type="character" w:customStyle="1" w:styleId="nbsp">
    <w:name w:val="nbsp"/>
    <w:basedOn w:val="a1"/>
    <w:autoRedefine/>
    <w:qFormat/>
  </w:style>
  <w:style w:type="character" w:customStyle="1" w:styleId="4Char1">
    <w:name w:val="标题4 Char1"/>
    <w:basedOn w:val="a1"/>
    <w:autoRedefine/>
    <w:qFormat/>
    <w:rPr>
      <w:rFonts w:eastAsia="宋体"/>
      <w:sz w:val="24"/>
      <w:szCs w:val="24"/>
      <w:lang w:val="en-US" w:eastAsia="zh-CN" w:bidi="ar-SA"/>
    </w:rPr>
  </w:style>
  <w:style w:type="character" w:customStyle="1" w:styleId="spantitle">
    <w:name w:val="spantitle"/>
    <w:basedOn w:val="a1"/>
    <w:autoRedefine/>
    <w:qFormat/>
  </w:style>
  <w:style w:type="character" w:customStyle="1" w:styleId="font31">
    <w:name w:val="font31"/>
    <w:basedOn w:val="a1"/>
    <w:autoRedefine/>
    <w:qFormat/>
    <w:rPr>
      <w:rFonts w:ascii="宋体" w:eastAsia="宋体" w:hAnsi="宋体" w:cs="宋体" w:hint="eastAsia"/>
      <w:color w:val="000000"/>
      <w:sz w:val="24"/>
      <w:szCs w:val="24"/>
      <w:u w:val="none"/>
    </w:rPr>
  </w:style>
  <w:style w:type="character" w:customStyle="1" w:styleId="Variable">
    <w:name w:val="Variable"/>
    <w:autoRedefine/>
    <w:qFormat/>
    <w:rPr>
      <w:i/>
    </w:rPr>
  </w:style>
  <w:style w:type="character" w:customStyle="1" w:styleId="Char21">
    <w:name w:val="批注框文本 Char2"/>
    <w:autoRedefine/>
    <w:qFormat/>
    <w:rPr>
      <w:kern w:val="2"/>
      <w:sz w:val="18"/>
      <w:szCs w:val="18"/>
    </w:rPr>
  </w:style>
  <w:style w:type="paragraph" w:customStyle="1" w:styleId="27">
    <w:name w:val="标题2"/>
    <w:basedOn w:val="1"/>
    <w:autoRedefine/>
    <w:qFormat/>
    <w:rPr>
      <w:color w:val="000000"/>
      <w:sz w:val="32"/>
    </w:rPr>
  </w:style>
  <w:style w:type="paragraph" w:customStyle="1" w:styleId="ParaCharCharCharChar">
    <w:name w:val="默认段落字体 Para Char Char Char Char"/>
    <w:basedOn w:val="a0"/>
    <w:autoRedefine/>
    <w:qFormat/>
    <w:rPr>
      <w:szCs w:val="24"/>
    </w:rPr>
  </w:style>
  <w:style w:type="paragraph" w:customStyle="1" w:styleId="Address">
    <w:name w:val="Address"/>
    <w:basedOn w:val="a0"/>
    <w:next w:val="a0"/>
    <w:autoRedefine/>
    <w:qFormat/>
    <w:pPr>
      <w:autoSpaceDE w:val="0"/>
      <w:autoSpaceDN w:val="0"/>
      <w:adjustRightInd w:val="0"/>
      <w:jc w:val="left"/>
    </w:pPr>
    <w:rPr>
      <w:i/>
      <w:kern w:val="0"/>
      <w:sz w:val="24"/>
    </w:rPr>
  </w:style>
  <w:style w:type="paragraph" w:customStyle="1" w:styleId="Normal2">
    <w:name w:val="Normal_2"/>
    <w:autoRedefine/>
    <w:qFormat/>
    <w:rPr>
      <w:sz w:val="24"/>
      <w:szCs w:val="24"/>
    </w:rPr>
  </w:style>
  <w:style w:type="paragraph" w:customStyle="1" w:styleId="CharCharCharCharCharChar1CharCharCharCharCharCharChar">
    <w:name w:val="Char Char Char Char Char Char1 Char Char Char Char Char Char Char"/>
    <w:basedOn w:val="a0"/>
    <w:autoRedefine/>
    <w:qFormat/>
    <w:rPr>
      <w:szCs w:val="24"/>
    </w:rPr>
  </w:style>
  <w:style w:type="paragraph" w:customStyle="1" w:styleId="ListParagraph1">
    <w:name w:val="List Paragraph1"/>
    <w:basedOn w:val="a0"/>
    <w:autoRedefine/>
    <w:qFormat/>
    <w:pPr>
      <w:ind w:firstLineChars="200" w:firstLine="420"/>
    </w:pPr>
    <w:rPr>
      <w:rFonts w:ascii="Calibri" w:hAnsi="Calibri"/>
      <w:szCs w:val="2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basedOn w:val="a1"/>
    <w:autoRedefine/>
    <w:qFormat/>
    <w:rPr>
      <w:rFonts w:eastAsia="宋体"/>
      <w:sz w:val="24"/>
      <w:szCs w:val="24"/>
      <w:lang w:val="en-US" w:eastAsia="zh-CN" w:bidi="ar-SA"/>
    </w:rPr>
  </w:style>
  <w:style w:type="paragraph" w:styleId="affc">
    <w:name w:val="No Spacing"/>
    <w:link w:val="affd"/>
    <w:autoRedefine/>
    <w:qFormat/>
    <w:rPr>
      <w:rFonts w:ascii="Calibri" w:hAnsi="Calibri"/>
      <w:sz w:val="22"/>
      <w:szCs w:val="22"/>
    </w:rPr>
  </w:style>
  <w:style w:type="character" w:customStyle="1" w:styleId="affd">
    <w:name w:val="无间隔 字符"/>
    <w:basedOn w:val="a1"/>
    <w:link w:val="affc"/>
    <w:autoRedefine/>
    <w:qFormat/>
    <w:rPr>
      <w:rFonts w:ascii="Calibri" w:hAnsi="Calibri"/>
      <w:sz w:val="22"/>
      <w:szCs w:val="22"/>
      <w:lang w:val="en-US" w:eastAsia="zh-CN" w:bidi="ar-SA"/>
    </w:rPr>
  </w:style>
  <w:style w:type="character" w:customStyle="1" w:styleId="3Char1">
    <w:name w:val="标题 3 Char1"/>
    <w:autoRedefine/>
    <w:qFormat/>
    <w:rPr>
      <w:rFonts w:ascii="Times New Roman" w:eastAsia="黑体" w:hAnsi="Times New Roman"/>
      <w:bCs/>
      <w:sz w:val="24"/>
      <w:szCs w:val="32"/>
    </w:rPr>
  </w:style>
  <w:style w:type="character" w:customStyle="1" w:styleId="11">
    <w:name w:val="明显参考1"/>
    <w:autoRedefine/>
    <w:qFormat/>
    <w:rPr>
      <w:b/>
      <w:bCs/>
      <w:smallCaps/>
      <w:color w:val="C0504D"/>
      <w:spacing w:val="5"/>
      <w:u w:val="single"/>
    </w:rPr>
  </w:style>
  <w:style w:type="character" w:customStyle="1" w:styleId="Char11">
    <w:name w:val="批注主题 Char1"/>
    <w:autoRedefine/>
    <w:qFormat/>
    <w:rPr>
      <w:b/>
      <w:bCs/>
      <w:kern w:val="2"/>
      <w:sz w:val="21"/>
      <w:szCs w:val="22"/>
    </w:rPr>
  </w:style>
  <w:style w:type="character" w:customStyle="1" w:styleId="4Char2">
    <w:name w:val="标题4 Char2"/>
    <w:basedOn w:val="a1"/>
    <w:autoRedefine/>
    <w:qFormat/>
    <w:rPr>
      <w:rFonts w:eastAsia="宋体"/>
      <w:sz w:val="24"/>
      <w:szCs w:val="24"/>
      <w:lang w:val="en-US" w:eastAsia="zh-CN" w:bidi="ar-SA"/>
    </w:rPr>
  </w:style>
  <w:style w:type="character" w:customStyle="1" w:styleId="CharChar16">
    <w:name w:val="Char Char16"/>
    <w:autoRedefine/>
    <w:qFormat/>
    <w:rPr>
      <w:b/>
      <w:bCs/>
      <w:kern w:val="2"/>
      <w:sz w:val="32"/>
      <w:szCs w:val="32"/>
    </w:rPr>
  </w:style>
  <w:style w:type="character" w:customStyle="1" w:styleId="CharChar20">
    <w:name w:val="Char Char20"/>
    <w:autoRedefine/>
    <w:qFormat/>
    <w:rPr>
      <w:rFonts w:ascii="Arial" w:eastAsia="黑体" w:hAnsi="Arial"/>
      <w:bCs/>
      <w:kern w:val="2"/>
      <w:sz w:val="32"/>
      <w:szCs w:val="32"/>
      <w:lang w:val="en-US" w:eastAsia="zh-CN" w:bidi="ar-SA"/>
    </w:rPr>
  </w:style>
  <w:style w:type="character" w:customStyle="1" w:styleId="Char12">
    <w:name w:val="批注框文本 Char1"/>
    <w:autoRedefine/>
    <w:qFormat/>
    <w:rPr>
      <w:kern w:val="2"/>
      <w:sz w:val="18"/>
      <w:szCs w:val="18"/>
    </w:rPr>
  </w:style>
  <w:style w:type="character" w:customStyle="1" w:styleId="Char3">
    <w:name w:val="文档结构图 Char"/>
    <w:autoRedefine/>
    <w:qFormat/>
    <w:rPr>
      <w:rFonts w:eastAsia="宋体"/>
      <w:kern w:val="2"/>
      <w:sz w:val="21"/>
      <w:szCs w:val="24"/>
      <w:lang w:val="en-US" w:eastAsia="zh-CN" w:bidi="ar-SA"/>
    </w:rPr>
  </w:style>
  <w:style w:type="character" w:customStyle="1" w:styleId="12">
    <w:name w:val="不明显强调1"/>
    <w:autoRedefine/>
    <w:qFormat/>
    <w:rPr>
      <w:i/>
      <w:iCs/>
      <w:color w:val="808080"/>
    </w:rPr>
  </w:style>
  <w:style w:type="character" w:customStyle="1" w:styleId="3CharChar">
    <w:name w:val="标题3 Char Char"/>
    <w:basedOn w:val="a1"/>
    <w:autoRedefine/>
    <w:qFormat/>
    <w:rPr>
      <w:rFonts w:eastAsia="仿宋_GB2312"/>
      <w:bCs/>
      <w:kern w:val="2"/>
      <w:sz w:val="28"/>
      <w:szCs w:val="32"/>
      <w:lang w:val="en-US" w:eastAsia="zh-CN" w:bidi="ar-SA"/>
    </w:rPr>
  </w:style>
  <w:style w:type="character" w:customStyle="1" w:styleId="13">
    <w:name w:val="书籍标题1"/>
    <w:autoRedefine/>
    <w:qFormat/>
    <w:rPr>
      <w:b/>
      <w:bCs/>
      <w:smallCaps/>
      <w:spacing w:val="5"/>
    </w:rPr>
  </w:style>
  <w:style w:type="character" w:customStyle="1" w:styleId="36">
    <w:name w:val="正文文本 (3)6"/>
    <w:basedOn w:val="35"/>
    <w:autoRedefine/>
    <w:qFormat/>
    <w:rPr>
      <w:rFonts w:ascii="宋体" w:cs="宋体"/>
      <w:u w:val="single"/>
      <w:shd w:val="clear" w:color="auto" w:fill="FFFFFF"/>
    </w:rPr>
  </w:style>
  <w:style w:type="character" w:customStyle="1" w:styleId="35">
    <w:name w:val="正文文本 (3)_"/>
    <w:basedOn w:val="a1"/>
    <w:link w:val="310"/>
    <w:autoRedefine/>
    <w:qFormat/>
    <w:rPr>
      <w:rFonts w:ascii="宋体"/>
      <w:shd w:val="clear" w:color="auto" w:fill="FFFFFF"/>
    </w:rPr>
  </w:style>
  <w:style w:type="paragraph" w:customStyle="1" w:styleId="310">
    <w:name w:val="正文文本 (3)1"/>
    <w:basedOn w:val="a0"/>
    <w:link w:val="35"/>
    <w:autoRedefine/>
    <w:qFormat/>
    <w:pPr>
      <w:shd w:val="clear" w:color="auto" w:fill="FFFFFF"/>
      <w:spacing w:line="240" w:lineRule="atLeast"/>
      <w:jc w:val="left"/>
    </w:pPr>
    <w:rPr>
      <w:rFonts w:ascii="宋体"/>
      <w:kern w:val="0"/>
      <w:sz w:val="20"/>
      <w:shd w:val="clear" w:color="auto" w:fill="FFFFFF"/>
    </w:rPr>
  </w:style>
  <w:style w:type="character" w:customStyle="1" w:styleId="3Char10">
    <w:name w:val="标题3 Char1"/>
    <w:basedOn w:val="a1"/>
    <w:autoRedefine/>
    <w:qFormat/>
    <w:rPr>
      <w:rFonts w:eastAsia="仿宋_GB2312"/>
      <w:bCs/>
      <w:kern w:val="2"/>
      <w:sz w:val="28"/>
      <w:szCs w:val="32"/>
      <w:lang w:val="en-US" w:eastAsia="zh-CN" w:bidi="ar-SA"/>
    </w:rPr>
  </w:style>
  <w:style w:type="character" w:customStyle="1" w:styleId="Char13">
    <w:name w:val="文档结构图 Char1"/>
    <w:autoRedefine/>
    <w:qFormat/>
    <w:rPr>
      <w:rFonts w:ascii="宋体"/>
      <w:kern w:val="2"/>
      <w:sz w:val="18"/>
      <w:szCs w:val="18"/>
    </w:rPr>
  </w:style>
  <w:style w:type="character" w:customStyle="1" w:styleId="14">
    <w:name w:val="不明显参考1"/>
    <w:autoRedefine/>
    <w:qFormat/>
    <w:rPr>
      <w:smallCaps/>
      <w:color w:val="C0504D"/>
      <w:u w:val="single"/>
    </w:rPr>
  </w:style>
  <w:style w:type="character" w:customStyle="1" w:styleId="Char4">
    <w:name w:val="批注主题 Char"/>
    <w:autoRedefine/>
    <w:qFormat/>
    <w:rPr>
      <w:rFonts w:eastAsia="宋体"/>
      <w:b/>
      <w:bCs/>
      <w:kern w:val="2"/>
      <w:sz w:val="21"/>
      <w:szCs w:val="24"/>
      <w:lang w:val="en-US" w:eastAsia="zh-CN" w:bidi="ar-SA"/>
    </w:rPr>
  </w:style>
  <w:style w:type="character" w:customStyle="1" w:styleId="CharChar19">
    <w:name w:val="Char Char19"/>
    <w:autoRedefine/>
    <w:qFormat/>
    <w:rPr>
      <w:rFonts w:eastAsia="黑体"/>
      <w:bCs/>
      <w:sz w:val="24"/>
      <w:szCs w:val="32"/>
      <w:lang w:bidi="ar-SA"/>
    </w:rPr>
  </w:style>
  <w:style w:type="character" w:customStyle="1" w:styleId="Char14">
    <w:name w:val="标题 Char1"/>
    <w:autoRedefine/>
    <w:uiPriority w:val="10"/>
    <w:qFormat/>
    <w:rPr>
      <w:rFonts w:ascii="Arial" w:eastAsia="宋体" w:hAnsi="Arial"/>
      <w:b/>
      <w:sz w:val="32"/>
      <w:lang w:val="en-US" w:eastAsia="zh-CN" w:bidi="ar-SA"/>
    </w:rPr>
  </w:style>
  <w:style w:type="character" w:customStyle="1" w:styleId="15">
    <w:name w:val="明显强调1"/>
    <w:autoRedefine/>
    <w:qFormat/>
    <w:rPr>
      <w:b/>
      <w:bCs/>
      <w:i/>
      <w:iCs/>
      <w:color w:val="4F81BD"/>
    </w:rPr>
  </w:style>
  <w:style w:type="character" w:customStyle="1" w:styleId="font161">
    <w:name w:val="font161"/>
    <w:autoRedefine/>
    <w:qFormat/>
    <w:rPr>
      <w:b/>
      <w:bCs/>
      <w:sz w:val="32"/>
      <w:szCs w:val="32"/>
    </w:rPr>
  </w:style>
  <w:style w:type="character" w:customStyle="1" w:styleId="4Char4">
    <w:name w:val="标题4 Char4"/>
    <w:basedOn w:val="a1"/>
    <w:autoRedefine/>
    <w:qFormat/>
    <w:rPr>
      <w:rFonts w:eastAsia="宋体"/>
      <w:sz w:val="24"/>
      <w:szCs w:val="24"/>
      <w:lang w:val="en-US" w:eastAsia="zh-CN" w:bidi="ar-SA"/>
    </w:rPr>
  </w:style>
  <w:style w:type="character" w:customStyle="1" w:styleId="Char15">
    <w:name w:val="日期 Char1"/>
    <w:autoRedefine/>
    <w:qFormat/>
    <w:rPr>
      <w:kern w:val="2"/>
      <w:sz w:val="21"/>
      <w:szCs w:val="22"/>
    </w:rPr>
  </w:style>
  <w:style w:type="character" w:customStyle="1" w:styleId="CharChar">
    <w:name w:val="表格文字 Char Char"/>
    <w:basedOn w:val="a1"/>
    <w:autoRedefine/>
    <w:qFormat/>
    <w:rPr>
      <w:rFonts w:ascii="宋体" w:eastAsia="宋体" w:hAnsi="宋体"/>
      <w:kern w:val="2"/>
      <w:sz w:val="21"/>
      <w:lang w:val="en-US" w:eastAsia="zh-CN"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Char16">
    <w:name w:val="页脚 Char1"/>
    <w:autoRedefine/>
    <w:qFormat/>
    <w:rPr>
      <w:rFonts w:eastAsia="宋体"/>
      <w:kern w:val="2"/>
      <w:sz w:val="18"/>
      <w:szCs w:val="18"/>
      <w:lang w:val="en-US" w:eastAsia="zh-CN" w:bidi="ar-SA"/>
    </w:rPr>
  </w:style>
  <w:style w:type="character" w:customStyle="1" w:styleId="Char5">
    <w:name w:val="表格文字 Char"/>
    <w:basedOn w:val="a1"/>
    <w:autoRedefine/>
    <w:qFormat/>
    <w:rPr>
      <w:rFonts w:ascii="宋体" w:eastAsia="宋体" w:hAnsi="宋体"/>
      <w:kern w:val="2"/>
      <w:sz w:val="21"/>
      <w:lang w:val="en-US" w:eastAsia="zh-CN" w:bidi="ar-SA"/>
    </w:rPr>
  </w:style>
  <w:style w:type="character" w:customStyle="1" w:styleId="Char22">
    <w:name w:val="正文文本 Char2"/>
    <w:autoRedefine/>
    <w:qFormat/>
    <w:rPr>
      <w:rFonts w:eastAsia="宋体"/>
      <w:kern w:val="2"/>
      <w:sz w:val="21"/>
      <w:szCs w:val="24"/>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before="260" w:after="260" w:line="413" w:lineRule="auto"/>
      <w:jc w:val="both"/>
    </w:pPr>
    <w:rPr>
      <w:rFonts w:ascii="Arial" w:eastAsia="宋体" w:hAnsi="Arial"/>
      <w:b/>
      <w:kern w:val="0"/>
      <w:sz w:val="24"/>
    </w:rPr>
  </w:style>
  <w:style w:type="character" w:customStyle="1" w:styleId="Char6">
    <w:name w:val="明显引用 Char"/>
    <w:autoRedefine/>
    <w:qFormat/>
    <w:rPr>
      <w:b/>
      <w:bCs/>
      <w:i/>
      <w:iCs/>
      <w:color w:val="4F81BD"/>
      <w:kern w:val="2"/>
      <w:sz w:val="21"/>
      <w:szCs w:val="22"/>
    </w:rPr>
  </w:style>
  <w:style w:type="paragraph" w:styleId="affe">
    <w:name w:val="Intense Quote"/>
    <w:basedOn w:val="a0"/>
    <w:next w:val="a0"/>
    <w:link w:val="afff"/>
    <w:autoRedefine/>
    <w:qFormat/>
    <w:pPr>
      <w:pBdr>
        <w:bottom w:val="single" w:sz="4" w:space="4" w:color="4F81BD"/>
      </w:pBdr>
      <w:spacing w:before="200" w:after="280"/>
      <w:ind w:left="936" w:right="936"/>
    </w:pPr>
    <w:rPr>
      <w:b/>
      <w:bCs/>
      <w:i/>
      <w:iCs/>
      <w:color w:val="4F81BD"/>
      <w:szCs w:val="22"/>
    </w:rPr>
  </w:style>
  <w:style w:type="character" w:customStyle="1" w:styleId="afff">
    <w:name w:val="明显引用 字符"/>
    <w:basedOn w:val="a1"/>
    <w:link w:val="affe"/>
    <w:autoRedefine/>
    <w:uiPriority w:val="30"/>
    <w:qFormat/>
    <w:rPr>
      <w:b/>
      <w:bCs/>
      <w:i/>
      <w:iCs/>
      <w:color w:val="4F81BD"/>
      <w:kern w:val="2"/>
      <w:sz w:val="21"/>
    </w:rPr>
  </w:style>
  <w:style w:type="character" w:customStyle="1" w:styleId="Char7">
    <w:name w:val="引用 Char"/>
    <w:autoRedefine/>
    <w:qFormat/>
    <w:rPr>
      <w:i/>
      <w:iCs/>
      <w:color w:val="000000"/>
      <w:kern w:val="2"/>
      <w:sz w:val="21"/>
      <w:szCs w:val="22"/>
    </w:rPr>
  </w:style>
  <w:style w:type="paragraph" w:styleId="afff0">
    <w:name w:val="Quote"/>
    <w:basedOn w:val="a0"/>
    <w:next w:val="a0"/>
    <w:link w:val="afff1"/>
    <w:autoRedefine/>
    <w:qFormat/>
    <w:rPr>
      <w:i/>
      <w:iCs/>
      <w:color w:val="000000"/>
      <w:szCs w:val="22"/>
    </w:rPr>
  </w:style>
  <w:style w:type="character" w:customStyle="1" w:styleId="afff1">
    <w:name w:val="引用 字符"/>
    <w:basedOn w:val="a1"/>
    <w:link w:val="afff0"/>
    <w:autoRedefine/>
    <w:uiPriority w:val="29"/>
    <w:qFormat/>
    <w:rPr>
      <w:i/>
      <w:iCs/>
      <w:color w:val="000000"/>
      <w:kern w:val="2"/>
      <w:sz w:val="21"/>
    </w:rPr>
  </w:style>
  <w:style w:type="character" w:customStyle="1" w:styleId="CharChar1">
    <w:name w:val="Char Char1"/>
    <w:autoRedefine/>
    <w:qFormat/>
    <w:rPr>
      <w:rFonts w:ascii="宋体" w:eastAsia="宋体" w:hAnsi="Courier New"/>
      <w:kern w:val="2"/>
      <w:sz w:val="24"/>
      <w:szCs w:val="24"/>
      <w:lang w:val="en-US" w:eastAsia="zh-CN" w:bidi="ar-SA"/>
    </w:rPr>
  </w:style>
  <w:style w:type="character" w:customStyle="1" w:styleId="3Char2">
    <w:name w:val="标题3 Char2"/>
    <w:basedOn w:val="a1"/>
    <w:autoRedefine/>
    <w:qFormat/>
    <w:rPr>
      <w:rFonts w:eastAsia="仿宋_GB2312"/>
      <w:bCs/>
      <w:kern w:val="2"/>
      <w:sz w:val="28"/>
      <w:szCs w:val="32"/>
      <w:lang w:val="en-US" w:eastAsia="zh-CN" w:bidi="ar-SA"/>
    </w:rPr>
  </w:style>
  <w:style w:type="character" w:customStyle="1" w:styleId="Char17">
    <w:name w:val="正文文本 Char1"/>
    <w:autoRedefine/>
    <w:qFormat/>
    <w:rPr>
      <w:kern w:val="2"/>
      <w:sz w:val="21"/>
      <w:szCs w:val="22"/>
    </w:rPr>
  </w:style>
  <w:style w:type="character" w:customStyle="1" w:styleId="CharChar161">
    <w:name w:val="Char Char161"/>
    <w:autoRedefine/>
    <w:qFormat/>
    <w:rPr>
      <w:b/>
      <w:bCs/>
      <w:kern w:val="2"/>
      <w:sz w:val="32"/>
      <w:szCs w:val="32"/>
    </w:rPr>
  </w:style>
  <w:style w:type="character" w:customStyle="1" w:styleId="2CharChar">
    <w:name w:val="标题2 Char Char"/>
    <w:basedOn w:val="a1"/>
    <w:link w:val="2Char1"/>
    <w:autoRedefine/>
    <w:qFormat/>
    <w:rPr>
      <w:rFonts w:eastAsia="仿宋_GB2312"/>
      <w:b/>
      <w:bCs/>
      <w:color w:val="000000"/>
      <w:kern w:val="44"/>
      <w:sz w:val="32"/>
      <w:szCs w:val="44"/>
    </w:rPr>
  </w:style>
  <w:style w:type="paragraph" w:customStyle="1" w:styleId="2Char1">
    <w:name w:val="标题2 Char"/>
    <w:basedOn w:val="1"/>
    <w:link w:val="2CharChar"/>
    <w:autoRedefine/>
    <w:qFormat/>
    <w:rPr>
      <w:color w:val="000000"/>
      <w:sz w:val="32"/>
    </w:rPr>
  </w:style>
  <w:style w:type="character" w:customStyle="1" w:styleId="textcontents">
    <w:name w:val="textcontents"/>
    <w:basedOn w:val="a1"/>
    <w:autoRedefine/>
    <w:qFormat/>
  </w:style>
  <w:style w:type="character" w:customStyle="1" w:styleId="350">
    <w:name w:val="正文文本 (3)5"/>
    <w:basedOn w:val="35"/>
    <w:autoRedefine/>
    <w:qFormat/>
    <w:rPr>
      <w:rFonts w:ascii="宋体" w:cs="宋体"/>
      <w:shd w:val="clear" w:color="auto" w:fill="FFFFFF"/>
    </w:rPr>
  </w:style>
  <w:style w:type="character" w:customStyle="1" w:styleId="4Char3">
    <w:name w:val="标题4 Char3"/>
    <w:basedOn w:val="a1"/>
    <w:autoRedefine/>
    <w:qFormat/>
    <w:rPr>
      <w:rFonts w:eastAsia="宋体"/>
      <w:sz w:val="24"/>
      <w:szCs w:val="24"/>
      <w:lang w:val="en-US" w:eastAsia="zh-CN" w:bidi="ar-SA"/>
    </w:rPr>
  </w:style>
  <w:style w:type="character" w:customStyle="1" w:styleId="Char18">
    <w:name w:val="页眉 Char1"/>
    <w:autoRedefine/>
    <w:qFormat/>
    <w:rPr>
      <w:rFonts w:eastAsia="宋体"/>
      <w:kern w:val="2"/>
      <w:sz w:val="18"/>
      <w:szCs w:val="18"/>
      <w:lang w:val="en-US" w:eastAsia="zh-CN" w:bidi="ar-SA"/>
    </w:rPr>
  </w:style>
  <w:style w:type="character" w:customStyle="1" w:styleId="CharCharChar">
    <w:name w:val="正文缩进 Char Char Char"/>
    <w:basedOn w:val="a1"/>
    <w:autoRedefine/>
    <w:qFormat/>
    <w:rPr>
      <w:rFonts w:eastAsia="宋体"/>
      <w:sz w:val="24"/>
      <w:szCs w:val="24"/>
      <w:lang w:val="en-US" w:eastAsia="zh-CN" w:bidi="ar-SA"/>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0"/>
    <w:autoRedefine/>
    <w:qFormat/>
    <w:rPr>
      <w:szCs w:val="24"/>
    </w:rPr>
  </w:style>
  <w:style w:type="paragraph" w:customStyle="1" w:styleId="CharCharCharCharCharCharCharCharCharChar">
    <w:name w:val="Char Char Char Char Char Char Char Char Char Char"/>
    <w:basedOn w:val="a0"/>
    <w:autoRedefine/>
    <w:qFormat/>
  </w:style>
  <w:style w:type="paragraph" w:customStyle="1" w:styleId="16">
    <w:name w:val="1"/>
    <w:basedOn w:val="a0"/>
    <w:next w:val="a0"/>
    <w:autoRedefine/>
    <w:qFormat/>
    <w:rPr>
      <w:szCs w:val="24"/>
    </w:rPr>
  </w:style>
  <w:style w:type="paragraph" w:customStyle="1" w:styleId="Char8">
    <w:name w:val="Char"/>
    <w:basedOn w:val="a0"/>
    <w:autoRedefine/>
    <w:qFormat/>
    <w:pPr>
      <w:spacing w:beforeLines="50" w:afterLines="100"/>
      <w:jc w:val="center"/>
    </w:pPr>
  </w:style>
  <w:style w:type="paragraph" w:customStyle="1" w:styleId="17">
    <w:name w:val="修订1"/>
    <w:autoRedefine/>
    <w:qFormat/>
    <w:rPr>
      <w:kern w:val="2"/>
      <w:sz w:val="21"/>
      <w:szCs w:val="24"/>
    </w:rPr>
  </w:style>
  <w:style w:type="paragraph" w:customStyle="1" w:styleId="61">
    <w:name w:val="6'"/>
    <w:basedOn w:val="a0"/>
    <w:autoRedefine/>
    <w:qFormat/>
    <w:pPr>
      <w:autoSpaceDE w:val="0"/>
      <w:autoSpaceDN w:val="0"/>
      <w:adjustRightInd w:val="0"/>
      <w:snapToGrid w:val="0"/>
      <w:spacing w:line="320" w:lineRule="exact"/>
      <w:jc w:val="center"/>
      <w:textAlignment w:val="baseline"/>
    </w:pPr>
    <w:rPr>
      <w:spacing w:val="20"/>
      <w:kern w:val="28"/>
    </w:rPr>
  </w:style>
  <w:style w:type="paragraph" w:customStyle="1" w:styleId="Char110">
    <w:name w:val="Char11"/>
    <w:basedOn w:val="a0"/>
    <w:autoRedefine/>
    <w:qFormat/>
    <w:pPr>
      <w:spacing w:beforeLines="50" w:afterLines="100"/>
      <w:jc w:val="center"/>
    </w:pPr>
  </w:style>
  <w:style w:type="paragraph" w:styleId="a">
    <w:name w:val="List Paragraph"/>
    <w:basedOn w:val="a0"/>
    <w:autoRedefine/>
    <w:qFormat/>
    <w:pPr>
      <w:widowControl/>
      <w:numPr>
        <w:numId w:val="1"/>
      </w:numPr>
      <w:ind w:left="0" w:firstLine="0"/>
      <w:jc w:val="left"/>
      <w:textAlignment w:val="center"/>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a"/>
    <w:autoRedefine/>
    <w:qFormat/>
    <w:rPr>
      <w:rFonts w:ascii="Tahoma" w:hAnsi="Tahoma"/>
      <w:sz w:val="24"/>
    </w:rPr>
  </w:style>
  <w:style w:type="paragraph" w:customStyle="1" w:styleId="z-1">
    <w:name w:val="z-窗体顶端1"/>
    <w:basedOn w:val="a0"/>
    <w:next w:val="a0"/>
    <w:link w:val="z-Char"/>
    <w:autoRedefine/>
    <w:qFormat/>
    <w:pPr>
      <w:pBdr>
        <w:bottom w:val="single" w:sz="6" w:space="1" w:color="auto"/>
      </w:pBdr>
      <w:jc w:val="center"/>
    </w:pPr>
    <w:rPr>
      <w:rFonts w:ascii="Arial"/>
      <w:vanish/>
      <w:sz w:val="16"/>
      <w:szCs w:val="24"/>
    </w:rPr>
  </w:style>
  <w:style w:type="character" w:customStyle="1" w:styleId="z-Char">
    <w:name w:val="z-窗体顶端 Char"/>
    <w:basedOn w:val="a1"/>
    <w:link w:val="z-1"/>
    <w:autoRedefine/>
    <w:qFormat/>
    <w:rPr>
      <w:rFonts w:ascii="Arial"/>
      <w:vanish/>
      <w:kern w:val="2"/>
      <w:sz w:val="16"/>
      <w:szCs w:val="24"/>
    </w:rPr>
  </w:style>
  <w:style w:type="paragraph" w:customStyle="1" w:styleId="CharCharCharCharCharChar1CharCharCharCharCharCharChar1">
    <w:name w:val="Char Char Char Char Char Char1 Char Char Char Char Char Char Char1"/>
    <w:basedOn w:val="a0"/>
    <w:autoRedefine/>
    <w:qFormat/>
    <w:rPr>
      <w:szCs w:val="24"/>
    </w:rPr>
  </w:style>
  <w:style w:type="paragraph" w:customStyle="1" w:styleId="z-10">
    <w:name w:val="z-窗体底端1"/>
    <w:basedOn w:val="a0"/>
    <w:next w:val="a0"/>
    <w:link w:val="z-Char0"/>
    <w:autoRedefine/>
    <w:qFormat/>
    <w:pPr>
      <w:pBdr>
        <w:top w:val="single" w:sz="6" w:space="1" w:color="auto"/>
      </w:pBdr>
      <w:jc w:val="center"/>
    </w:pPr>
    <w:rPr>
      <w:rFonts w:ascii="Arial"/>
      <w:vanish/>
      <w:sz w:val="16"/>
      <w:szCs w:val="24"/>
    </w:rPr>
  </w:style>
  <w:style w:type="character" w:customStyle="1" w:styleId="z-Char0">
    <w:name w:val="z-窗体底端 Char"/>
    <w:basedOn w:val="a1"/>
    <w:link w:val="z-10"/>
    <w:autoRedefine/>
    <w:qFormat/>
    <w:rPr>
      <w:rFonts w:ascii="Arial"/>
      <w:vanish/>
      <w:kern w:val="2"/>
      <w:sz w:val="16"/>
      <w:szCs w:val="24"/>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0"/>
    <w:autoRedefine/>
    <w:qFormat/>
    <w:rPr>
      <w:szCs w:val="24"/>
    </w:rPr>
  </w:style>
  <w:style w:type="paragraph" w:customStyle="1" w:styleId="CharChar11">
    <w:name w:val="Char Char11"/>
    <w:basedOn w:val="a0"/>
    <w:autoRedefine/>
    <w:qFormat/>
    <w:rPr>
      <w:szCs w:val="24"/>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0"/>
    <w:autoRedefine/>
    <w:qFormat/>
  </w:style>
  <w:style w:type="paragraph" w:customStyle="1" w:styleId="CharCharCharCharCharCharCharCharCharCharCharCharChar">
    <w:name w:val="Char Char Char Char Char Char Char Char Char Char Char Char Char"/>
    <w:basedOn w:val="a0"/>
    <w:autoRedefine/>
    <w:qFormat/>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customStyle="1" w:styleId="CharCharCharCharCharChar1CharCharChar1">
    <w:name w:val="Char Char Char Char Char Char1 Char Char Char1"/>
    <w:basedOn w:val="a0"/>
    <w:autoRedefine/>
    <w:qFormat/>
    <w:rPr>
      <w:szCs w:val="24"/>
    </w:r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kern w:val="0"/>
      <w:sz w:val="30"/>
    </w:rPr>
  </w:style>
  <w:style w:type="paragraph" w:customStyle="1" w:styleId="CharChar2CharChar">
    <w:name w:val="Char Char2 Char Char"/>
    <w:basedOn w:val="aa"/>
    <w:autoRedefine/>
    <w:qFormat/>
    <w:rPr>
      <w:rFonts w:ascii="Tahoma" w:hAnsi="Tahoma"/>
      <w:sz w:val="24"/>
    </w:rPr>
  </w:style>
  <w:style w:type="paragraph" w:customStyle="1" w:styleId="CharCharCharChar1">
    <w:name w:val="Char Char Char Char1"/>
    <w:basedOn w:val="aa"/>
    <w:autoRedefine/>
    <w:qFormat/>
    <w:rPr>
      <w:sz w:val="28"/>
      <w:szCs w:val="20"/>
    </w:rPr>
  </w:style>
  <w:style w:type="paragraph" w:customStyle="1" w:styleId="CharCharCharCharCharChar1Char">
    <w:name w:val="Char Char Char Char Char Char1 Char"/>
    <w:basedOn w:val="a0"/>
    <w:autoRedefine/>
    <w:qFormat/>
    <w:rPr>
      <w:szCs w:val="24"/>
    </w:rPr>
  </w:style>
  <w:style w:type="paragraph" w:customStyle="1" w:styleId="CharCharCharCharCharCharCharCharCharCharCharCharChar1">
    <w:name w:val="Char Char Char Char Char Char Char Char Char Char Char Char Char1"/>
    <w:basedOn w:val="a0"/>
    <w:autoRedefine/>
    <w:qFormat/>
  </w:style>
  <w:style w:type="paragraph" w:customStyle="1" w:styleId="afff2">
    <w:name w:val="空半行"/>
    <w:basedOn w:val="a0"/>
    <w:autoRedefine/>
    <w:qFormat/>
    <w:pPr>
      <w:adjustRightInd w:val="0"/>
      <w:spacing w:line="120" w:lineRule="exact"/>
      <w:textAlignment w:val="baseline"/>
    </w:pPr>
    <w:rPr>
      <w:rFonts w:eastAsia="仿宋_GB2312"/>
      <w:color w:val="FFFFFF"/>
      <w:kern w:val="0"/>
      <w:sz w:val="30"/>
    </w:rPr>
  </w:style>
  <w:style w:type="paragraph" w:customStyle="1" w:styleId="afff3">
    <w:name w:val="表格文字"/>
    <w:basedOn w:val="a0"/>
    <w:autoRedefine/>
    <w:qFormat/>
    <w:pPr>
      <w:adjustRightInd w:val="0"/>
      <w:spacing w:line="420" w:lineRule="atLeast"/>
      <w:jc w:val="left"/>
      <w:textAlignment w:val="baseline"/>
    </w:pPr>
    <w:rPr>
      <w:kern w:val="0"/>
    </w:rPr>
  </w:style>
  <w:style w:type="paragraph" w:customStyle="1" w:styleId="CharCharCharCharCharChar1CharCharChar11">
    <w:name w:val="Char Char Char Char Char Char1 Char Char Char11"/>
    <w:basedOn w:val="a0"/>
    <w:autoRedefine/>
    <w:qFormat/>
    <w:rPr>
      <w:szCs w:val="24"/>
    </w:rPr>
  </w:style>
  <w:style w:type="paragraph" w:customStyle="1" w:styleId="CharCharChar1Char">
    <w:name w:val="Char Char Char1 Char"/>
    <w:basedOn w:val="a0"/>
    <w:autoRedefine/>
    <w:qFormat/>
    <w:rPr>
      <w:szCs w:val="24"/>
    </w:rPr>
  </w:style>
  <w:style w:type="paragraph" w:customStyle="1" w:styleId="18">
    <w:name w:val="批注文字1"/>
    <w:basedOn w:val="a0"/>
    <w:autoRedefine/>
    <w:unhideWhenUsed/>
    <w:qFormat/>
    <w:rPr>
      <w:sz w:val="20"/>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0"/>
    <w:autoRedefine/>
    <w:qFormat/>
    <w:rPr>
      <w:szCs w:val="24"/>
    </w:rPr>
  </w:style>
  <w:style w:type="paragraph" w:customStyle="1" w:styleId="CharCharCharCharCharCharCharCharCharChar1">
    <w:name w:val="Char Char Char Char Char Char Char Char Char Char1"/>
    <w:basedOn w:val="a0"/>
    <w:autoRedefine/>
    <w:qFormat/>
  </w:style>
  <w:style w:type="paragraph" w:customStyle="1" w:styleId="CharChar2">
    <w:name w:val="Char Char2"/>
    <w:basedOn w:val="aa"/>
    <w:autoRedefine/>
    <w:qFormat/>
    <w:rPr>
      <w:rFonts w:ascii="Tahoma" w:hAnsi="Tahoma"/>
      <w:sz w:val="24"/>
    </w:rPr>
  </w:style>
  <w:style w:type="paragraph" w:customStyle="1" w:styleId="afff4">
    <w:name w:val="表格"/>
    <w:basedOn w:val="a0"/>
    <w:autoRedefine/>
    <w:qFormat/>
    <w:pPr>
      <w:jc w:val="center"/>
      <w:textAlignment w:val="center"/>
    </w:pPr>
    <w:rPr>
      <w:rFonts w:ascii="华文细黑" w:hAnsi="华文细黑"/>
      <w:kern w:val="0"/>
    </w:rPr>
  </w:style>
  <w:style w:type="paragraph" w:customStyle="1" w:styleId="19">
    <w:name w:val="标题1"/>
    <w:basedOn w:val="a0"/>
    <w:next w:val="a0"/>
    <w:autoRedefine/>
    <w:qFormat/>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CharCharCharCharCharCharCharCharChar">
    <w:name w:val="Char Char Char Char Char Char Char Char Char"/>
    <w:basedOn w:val="a0"/>
    <w:autoRedefine/>
    <w:qFormat/>
    <w:rPr>
      <w:szCs w:val="24"/>
    </w:rPr>
  </w:style>
  <w:style w:type="paragraph" w:customStyle="1" w:styleId="378020">
    <w:name w:val="样式 标题 3 + (中文) 黑体 小四 非加粗 段前: 7.8 磅 段后: 0 磅 行距: 固定值 20 磅"/>
    <w:basedOn w:val="3"/>
    <w:autoRedefine/>
    <w:qFormat/>
    <w:pPr>
      <w:spacing w:line="400" w:lineRule="exact"/>
      <w:jc w:val="both"/>
    </w:pPr>
    <w:rPr>
      <w:rFonts w:eastAsia="黑体" w:cs="宋体"/>
      <w:b/>
      <w:bCs w:val="0"/>
      <w:kern w:val="0"/>
      <w:sz w:val="24"/>
      <w:szCs w:val="20"/>
    </w:rPr>
  </w:style>
  <w:style w:type="paragraph" w:customStyle="1" w:styleId="CharCharCharCharCharChar1CharCharCharCharCharCharCharCharCharCharCharCharChar1">
    <w:name w:val="Char Char Char Char Char Char1 Char Char Char Char Char Char Char Char Char Char Char Char Char1"/>
    <w:basedOn w:val="a0"/>
    <w:autoRedefine/>
    <w:qFormat/>
    <w:rPr>
      <w:szCs w:val="24"/>
    </w:rPr>
  </w:style>
  <w:style w:type="paragraph" w:customStyle="1" w:styleId="TOC10">
    <w:name w:val="TOC 标题1"/>
    <w:basedOn w:val="1"/>
    <w:next w:val="a0"/>
    <w:autoRedefine/>
    <w:qFormat/>
    <w:pPr>
      <w:spacing w:before="340" w:after="330" w:line="576" w:lineRule="auto"/>
      <w:jc w:val="both"/>
      <w:outlineLvl w:val="9"/>
    </w:pPr>
    <w:rPr>
      <w:rFonts w:ascii="Calibri" w:eastAsia="宋体" w:hAnsi="Calibri"/>
      <w:sz w:val="44"/>
    </w:rPr>
  </w:style>
  <w:style w:type="paragraph" w:customStyle="1" w:styleId="2TimesNewRoman5020">
    <w:name w:val="样式 标题 2 + Times New Roman 四号 非加粗 段前: 5 磅 段后: 0 磅 行距: 固定值 20..."/>
    <w:basedOn w:val="20"/>
    <w:autoRedefine/>
    <w:qFormat/>
    <w:pPr>
      <w:keepLines/>
      <w:spacing w:before="100" w:line="400" w:lineRule="exact"/>
      <w:ind w:left="0" w:firstLine="0"/>
      <w:jc w:val="both"/>
    </w:pPr>
    <w:rPr>
      <w:rFonts w:ascii="Times New Roman" w:eastAsia="黑体" w:hAnsi="Times New Roman" w:cs="宋体"/>
      <w:bCs w:val="0"/>
      <w:sz w:val="28"/>
      <w:szCs w:val="20"/>
    </w:rPr>
  </w:style>
  <w:style w:type="character" w:customStyle="1" w:styleId="Char40">
    <w:name w:val="普通文字 Char4"/>
    <w:autoRedefine/>
    <w:qFormat/>
    <w:rPr>
      <w:rFonts w:ascii="宋体" w:eastAsia="宋体" w:hAnsi="Courier New"/>
      <w:kern w:val="2"/>
      <w:sz w:val="21"/>
      <w:lang w:val="en-US" w:eastAsia="zh-CN" w:bidi="ar-SA"/>
    </w:rPr>
  </w:style>
  <w:style w:type="character" w:customStyle="1" w:styleId="CharChar3">
    <w:name w:val="Char Char3"/>
    <w:autoRedefine/>
    <w:qFormat/>
    <w:rPr>
      <w:rFonts w:eastAsia="黑体"/>
      <w:bCs/>
      <w:sz w:val="24"/>
      <w:szCs w:val="32"/>
      <w:lang w:bidi="ar-SA"/>
    </w:rPr>
  </w:style>
  <w:style w:type="character" w:customStyle="1" w:styleId="CharChar14">
    <w:name w:val="Char Char14"/>
    <w:autoRedefine/>
    <w:qFormat/>
    <w:rPr>
      <w:rFonts w:ascii="Arial" w:eastAsia="黑体" w:hAnsi="Arial"/>
      <w:sz w:val="24"/>
      <w:szCs w:val="24"/>
      <w:lang w:val="en-US" w:eastAsia="zh-CN" w:bidi="ar-SA"/>
    </w:rPr>
  </w:style>
  <w:style w:type="character" w:customStyle="1" w:styleId="CharChar21">
    <w:name w:val="Char Char21"/>
    <w:autoRedefine/>
    <w:qFormat/>
    <w:rPr>
      <w:rFonts w:ascii="Arial" w:eastAsia="黑体" w:hAnsi="Arial"/>
      <w:bCs/>
      <w:kern w:val="2"/>
      <w:sz w:val="32"/>
      <w:szCs w:val="32"/>
      <w:lang w:val="en-US" w:eastAsia="zh-CN" w:bidi="ar-SA"/>
    </w:rPr>
  </w:style>
  <w:style w:type="character" w:customStyle="1" w:styleId="CharChar13">
    <w:name w:val="Char Char13"/>
    <w:autoRedefine/>
    <w:qFormat/>
    <w:rPr>
      <w:rFonts w:ascii="Arial" w:eastAsia="黑体" w:hAnsi="Arial"/>
      <w:sz w:val="21"/>
      <w:szCs w:val="21"/>
      <w:lang w:val="en-US" w:eastAsia="zh-CN" w:bidi="ar-SA"/>
    </w:rPr>
  </w:style>
  <w:style w:type="character" w:customStyle="1" w:styleId="CharChar6">
    <w:name w:val="Char Char6"/>
    <w:autoRedefine/>
    <w:qFormat/>
    <w:rPr>
      <w:rFonts w:eastAsia="宋体"/>
      <w:kern w:val="2"/>
      <w:sz w:val="18"/>
      <w:szCs w:val="18"/>
      <w:lang w:val="en-US" w:eastAsia="zh-CN" w:bidi="ar-SA"/>
    </w:rPr>
  </w:style>
  <w:style w:type="character" w:customStyle="1" w:styleId="CharChar22">
    <w:name w:val="Char Char22"/>
    <w:autoRedefine/>
    <w:qFormat/>
    <w:rPr>
      <w:rFonts w:eastAsia="宋体"/>
      <w:b/>
      <w:bCs/>
      <w:kern w:val="44"/>
      <w:sz w:val="44"/>
      <w:szCs w:val="44"/>
      <w:lang w:val="en-US" w:eastAsia="zh-CN" w:bidi="ar-SA"/>
    </w:rPr>
  </w:style>
  <w:style w:type="character" w:customStyle="1" w:styleId="CharChar10">
    <w:name w:val="Char Char10"/>
    <w:autoRedefine/>
    <w:qFormat/>
    <w:rPr>
      <w:rFonts w:eastAsia="宋体"/>
      <w:kern w:val="2"/>
      <w:sz w:val="21"/>
      <w:szCs w:val="24"/>
      <w:lang w:val="en-US" w:eastAsia="zh-CN" w:bidi="ar-SA"/>
    </w:rPr>
  </w:style>
  <w:style w:type="character" w:customStyle="1" w:styleId="CharChar191">
    <w:name w:val="Char Char191"/>
    <w:autoRedefine/>
    <w:qFormat/>
    <w:rPr>
      <w:rFonts w:ascii="Arial" w:eastAsia="黑体" w:hAnsi="Arial"/>
      <w:b/>
      <w:bCs/>
      <w:kern w:val="2"/>
      <w:sz w:val="28"/>
      <w:szCs w:val="28"/>
      <w:lang w:val="en-US" w:eastAsia="zh-CN" w:bidi="ar-SA"/>
    </w:rPr>
  </w:style>
  <w:style w:type="character" w:customStyle="1" w:styleId="CharChar12">
    <w:name w:val="Char Char12"/>
    <w:autoRedefine/>
    <w:qFormat/>
    <w:rPr>
      <w:rFonts w:eastAsia="宋体"/>
      <w:kern w:val="2"/>
      <w:sz w:val="18"/>
      <w:szCs w:val="18"/>
      <w:lang w:val="en-US" w:eastAsia="zh-CN" w:bidi="ar-SA"/>
    </w:rPr>
  </w:style>
  <w:style w:type="character" w:customStyle="1" w:styleId="font5Char">
    <w:name w:val="font5 Char"/>
    <w:basedOn w:val="a1"/>
    <w:link w:val="font5"/>
    <w:autoRedefine/>
    <w:qFormat/>
    <w:rPr>
      <w:rFonts w:ascii="宋体" w:hAnsi="宋体"/>
      <w:sz w:val="24"/>
      <w:szCs w:val="24"/>
    </w:rPr>
  </w:style>
  <w:style w:type="paragraph" w:customStyle="1" w:styleId="font5">
    <w:name w:val="font5"/>
    <w:basedOn w:val="a0"/>
    <w:link w:val="font5Char"/>
    <w:autoRedefine/>
    <w:qFormat/>
    <w:pPr>
      <w:widowControl/>
      <w:spacing w:before="100" w:beforeAutospacing="1" w:after="100" w:afterAutospacing="1"/>
      <w:jc w:val="left"/>
    </w:pPr>
    <w:rPr>
      <w:rFonts w:ascii="宋体" w:hAnsi="宋体"/>
      <w:kern w:val="0"/>
      <w:sz w:val="24"/>
      <w:szCs w:val="24"/>
    </w:rPr>
  </w:style>
  <w:style w:type="character" w:customStyle="1" w:styleId="CharChar9">
    <w:name w:val="Char Char9"/>
    <w:autoRedefine/>
    <w:qFormat/>
    <w:rPr>
      <w:rFonts w:eastAsia="宋体"/>
      <w:kern w:val="2"/>
      <w:sz w:val="21"/>
      <w:szCs w:val="24"/>
      <w:lang w:val="en-US" w:eastAsia="zh-CN" w:bidi="ar-SA"/>
    </w:rPr>
  </w:style>
  <w:style w:type="character" w:customStyle="1" w:styleId="CharChar201">
    <w:name w:val="Char Char201"/>
    <w:autoRedefine/>
    <w:qFormat/>
    <w:rPr>
      <w:rFonts w:eastAsia="黑体"/>
      <w:bCs/>
      <w:sz w:val="24"/>
      <w:szCs w:val="32"/>
      <w:lang w:bidi="ar-SA"/>
    </w:rPr>
  </w:style>
  <w:style w:type="character" w:customStyle="1" w:styleId="CharChar17">
    <w:name w:val="Char Char17"/>
    <w:autoRedefine/>
    <w:qFormat/>
    <w:rPr>
      <w:rFonts w:ascii="Arial" w:eastAsia="黑体" w:hAnsi="Arial"/>
      <w:b/>
      <w:bCs/>
      <w:sz w:val="24"/>
      <w:szCs w:val="24"/>
      <w:lang w:val="en-US" w:eastAsia="zh-CN" w:bidi="ar-SA"/>
    </w:rPr>
  </w:style>
  <w:style w:type="character" w:customStyle="1" w:styleId="CharChar8">
    <w:name w:val="Char Char8"/>
    <w:autoRedefine/>
    <w:qFormat/>
    <w:rPr>
      <w:rFonts w:eastAsia="宋体"/>
      <w:kern w:val="2"/>
      <w:sz w:val="21"/>
      <w:szCs w:val="24"/>
      <w:lang w:val="en-US" w:eastAsia="zh-CN" w:bidi="ar-SA"/>
    </w:rPr>
  </w:style>
  <w:style w:type="character" w:customStyle="1" w:styleId="CharChar7">
    <w:name w:val="Char Char7"/>
    <w:autoRedefine/>
    <w:qFormat/>
    <w:rPr>
      <w:rFonts w:eastAsia="宋体"/>
      <w:kern w:val="2"/>
      <w:sz w:val="18"/>
      <w:szCs w:val="18"/>
      <w:lang w:val="en-US" w:eastAsia="zh-CN" w:bidi="ar-SA"/>
    </w:rPr>
  </w:style>
  <w:style w:type="character" w:customStyle="1" w:styleId="CharChar15">
    <w:name w:val="Char Char15"/>
    <w:autoRedefine/>
    <w:qFormat/>
    <w:rPr>
      <w:rFonts w:eastAsia="宋体"/>
      <w:b/>
      <w:bCs/>
      <w:sz w:val="24"/>
      <w:szCs w:val="24"/>
      <w:lang w:val="en-US" w:eastAsia="zh-CN" w:bidi="ar-SA"/>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table" w:customStyle="1" w:styleId="1a">
    <w:name w:val="网格型1"/>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1">
    <w:name w:val="Char Char91"/>
    <w:autoRedefine/>
    <w:qFormat/>
    <w:rPr>
      <w:rFonts w:eastAsia="宋体"/>
      <w:b/>
      <w:bCs/>
      <w:kern w:val="44"/>
      <w:sz w:val="32"/>
      <w:szCs w:val="44"/>
      <w:lang w:val="en-US" w:eastAsia="zh-CN" w:bidi="ar-SA"/>
    </w:rPr>
  </w:style>
  <w:style w:type="character" w:customStyle="1" w:styleId="PlainTextChar">
    <w:name w:val="Plain Text Char"/>
    <w:autoRedefine/>
    <w:qFormat/>
    <w:rPr>
      <w:rFonts w:ascii="宋体" w:eastAsia="宋体" w:hAnsi="Courier New"/>
      <w:sz w:val="24"/>
      <w:lang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Char23">
    <w:name w:val="批注文字 Char2"/>
    <w:autoRedefine/>
    <w:qFormat/>
    <w:rPr>
      <w:rFonts w:eastAsia="宋体"/>
      <w:kern w:val="2"/>
      <w:sz w:val="21"/>
      <w:szCs w:val="24"/>
      <w:lang w:val="en-US" w:eastAsia="zh-CN" w:bidi="ar-SA"/>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Heading3Char">
    <w:name w:val="Heading 3 Char"/>
    <w:autoRedefine/>
    <w:qFormat/>
    <w:rPr>
      <w:rFonts w:cs="Times New Roman"/>
      <w:b/>
      <w:bCs/>
      <w:kern w:val="2"/>
      <w:sz w:val="32"/>
      <w:szCs w:val="32"/>
    </w:rPr>
  </w:style>
  <w:style w:type="character" w:customStyle="1" w:styleId="FootnoteTextChar">
    <w:name w:val="Footnote Text Char"/>
    <w:autoRedefine/>
    <w:qFormat/>
    <w:rPr>
      <w:rFonts w:eastAsia="宋体"/>
      <w:sz w:val="18"/>
      <w:lang w:val="en-US" w:eastAsia="zh-CN" w:bidi="ar-SA"/>
    </w:rPr>
  </w:style>
  <w:style w:type="character" w:customStyle="1" w:styleId="CommentSubjectChar">
    <w:name w:val="Comment Subject Char"/>
    <w:autoRedefine/>
    <w:qFormat/>
    <w:rPr>
      <w:b/>
      <w:sz w:val="24"/>
      <w:lang w:bidi="ar-SA"/>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00">
    <w:name w:val="超链接_0"/>
    <w:autoRedefine/>
    <w:uiPriority w:val="99"/>
    <w:qFormat/>
    <w:rPr>
      <w:rFonts w:ascii="Calibri" w:hAnsi="Calibri" w:cs="Times New Roman"/>
      <w:color w:val="0000FF"/>
      <w:u w:val="single"/>
    </w:rPr>
  </w:style>
  <w:style w:type="character" w:customStyle="1" w:styleId="TitleChar">
    <w:name w:val="Title Char"/>
    <w:autoRedefine/>
    <w:qFormat/>
    <w:rPr>
      <w:rFonts w:ascii="Cambria" w:hAnsi="Cambria"/>
      <w:b/>
      <w:sz w:val="32"/>
      <w:lang w:bidi="ar-SA"/>
    </w:rPr>
  </w:style>
  <w:style w:type="character" w:customStyle="1" w:styleId="BalloonTextChar">
    <w:name w:val="Balloon Text Char"/>
    <w:autoRedefine/>
    <w:qFormat/>
    <w:rPr>
      <w:sz w:val="18"/>
      <w:lang w:bidi="ar-SA"/>
    </w:rPr>
  </w:style>
  <w:style w:type="character" w:customStyle="1" w:styleId="HeaderChar">
    <w:name w:val="Header Char"/>
    <w:autoRedefine/>
    <w:qFormat/>
    <w:rPr>
      <w:rFonts w:eastAsia="宋体"/>
      <w:kern w:val="2"/>
      <w:sz w:val="18"/>
      <w:szCs w:val="18"/>
      <w:lang w:val="en-US" w:eastAsia="zh-CN" w:bidi="ar-SA"/>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181">
    <w:name w:val="Char Char181"/>
    <w:autoRedefine/>
    <w:qFormat/>
    <w:rPr>
      <w:b/>
      <w:bCs/>
      <w:kern w:val="44"/>
      <w:sz w:val="44"/>
      <w:szCs w:val="44"/>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Char24">
    <w:name w:val="标题 Char2"/>
    <w:autoRedefine/>
    <w:qFormat/>
    <w:rPr>
      <w:rFonts w:ascii="Cambria" w:eastAsia="宋体" w:hAnsi="Cambria" w:cs="Times New Roman"/>
      <w:b/>
      <w:bCs/>
      <w:sz w:val="32"/>
      <w:szCs w:val="32"/>
    </w:rPr>
  </w:style>
  <w:style w:type="character" w:customStyle="1" w:styleId="CommentTextChar1">
    <w:name w:val="Comment Text Char1"/>
    <w:autoRedefine/>
    <w:qFormat/>
    <w:rPr>
      <w:sz w:val="24"/>
      <w:lang w:bidi="ar-SA"/>
    </w:rPr>
  </w:style>
  <w:style w:type="character" w:customStyle="1" w:styleId="FooterChar">
    <w:name w:val="Footer Char"/>
    <w:autoRedefine/>
    <w:qFormat/>
    <w:rPr>
      <w:rFonts w:eastAsia="宋体"/>
      <w:kern w:val="2"/>
      <w:sz w:val="18"/>
      <w:szCs w:val="18"/>
      <w:lang w:val="en-US" w:eastAsia="zh-CN" w:bidi="ar-SA"/>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ommentTextChar">
    <w:name w:val="Comment Text Char"/>
    <w:autoRedefine/>
    <w:qFormat/>
    <w:rPr>
      <w:rFonts w:cs="Times New Roman"/>
      <w:sz w:val="24"/>
      <w:szCs w:val="24"/>
    </w:rPr>
  </w:style>
  <w:style w:type="character" w:customStyle="1" w:styleId="DateChar">
    <w:name w:val="Date Char"/>
    <w:autoRedefine/>
    <w:qFormat/>
    <w:rPr>
      <w:rFonts w:eastAsia="宋体"/>
      <w:kern w:val="2"/>
      <w:sz w:val="21"/>
      <w:szCs w:val="24"/>
      <w:lang w:val="en-US" w:eastAsia="zh-CN" w:bidi="ar-SA"/>
    </w:rPr>
  </w:style>
  <w:style w:type="character" w:customStyle="1" w:styleId="CharChar24">
    <w:name w:val="Char Char24"/>
    <w:autoRedefine/>
    <w:qFormat/>
    <w:rPr>
      <w:rFonts w:eastAsia="宋体"/>
      <w:b/>
      <w:bCs/>
      <w:kern w:val="44"/>
      <w:sz w:val="32"/>
      <w:szCs w:val="44"/>
      <w:lang w:val="en-US" w:eastAsia="zh-CN" w:bidi="ar-SA"/>
    </w:rPr>
  </w:style>
  <w:style w:type="paragraph" w:customStyle="1" w:styleId="01">
    <w:name w:val="标题_0"/>
    <w:basedOn w:val="1b"/>
    <w:autoRedefine/>
    <w:qFormat/>
    <w:pPr>
      <w:spacing w:before="120" w:after="120" w:line="360" w:lineRule="auto"/>
      <w:jc w:val="center"/>
      <w:outlineLvl w:val="0"/>
    </w:pPr>
    <w:rPr>
      <w:rFonts w:ascii="黑体" w:eastAsia="黑体" w:hAnsi="Arial"/>
      <w:b/>
      <w:bCs/>
      <w:kern w:val="2"/>
      <w:sz w:val="32"/>
      <w:szCs w:val="32"/>
    </w:rPr>
  </w:style>
  <w:style w:type="paragraph" w:customStyle="1" w:styleId="1b">
    <w:name w:val="正文_1"/>
    <w:autoRedefine/>
    <w:qFormat/>
    <w:pPr>
      <w:spacing w:after="200" w:line="276" w:lineRule="auto"/>
    </w:pPr>
    <w:rPr>
      <w:rFonts w:ascii="Calibri" w:hAnsi="Calibri"/>
      <w:sz w:val="21"/>
      <w:szCs w:val="22"/>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1c">
    <w:name w:val="样式1"/>
    <w:basedOn w:val="a0"/>
    <w:next w:val="4"/>
    <w:autoRedefine/>
    <w:qFormat/>
    <w:pPr>
      <w:widowControl/>
      <w:spacing w:after="200" w:line="360" w:lineRule="auto"/>
      <w:ind w:firstLineChars="200" w:firstLine="420"/>
      <w:jc w:val="left"/>
    </w:pPr>
    <w:rPr>
      <w:rFonts w:ascii="宋体" w:hAnsi="宋体"/>
      <w:kern w:val="0"/>
      <w:sz w:val="22"/>
      <w:szCs w:val="21"/>
      <w:lang w:eastAsia="en-US" w:bidi="en-US"/>
    </w:rPr>
  </w:style>
  <w:style w:type="paragraph" w:customStyle="1" w:styleId="02">
    <w:name w:val="正文缩进_0"/>
    <w:basedOn w:val="1b"/>
    <w:autoRedefine/>
    <w:qFormat/>
    <w:pPr>
      <w:widowControl w:val="0"/>
      <w:ind w:firstLine="420"/>
      <w:jc w:val="both"/>
    </w:pPr>
    <w:rPr>
      <w:kern w:val="2"/>
      <w:u w:val="single"/>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1d">
    <w:name w:val="无间隔1"/>
    <w:autoRedefine/>
    <w:qFormat/>
    <w:pPr>
      <w:widowControl w:val="0"/>
      <w:spacing w:after="200" w:line="276" w:lineRule="auto"/>
      <w:jc w:val="both"/>
    </w:pPr>
    <w:rPr>
      <w:rFonts w:ascii="Calibri" w:hAnsi="Calibri"/>
      <w:kern w:val="2"/>
      <w:sz w:val="21"/>
      <w:szCs w:val="24"/>
    </w:rPr>
  </w:style>
  <w:style w:type="paragraph" w:customStyle="1" w:styleId="reader-word-layer">
    <w:name w:val="reader-word-layer"/>
    <w:basedOn w:val="a0"/>
    <w:autoRedefine/>
    <w:qFormat/>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03">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0"/>
    <w:autoRedefine/>
    <w:qFormat/>
    <w:pPr>
      <w:widowControl/>
      <w:spacing w:after="160" w:line="240" w:lineRule="exact"/>
      <w:jc w:val="left"/>
    </w:pPr>
    <w:rPr>
      <w:rFonts w:ascii="Calibri" w:hAnsi="Calibri"/>
      <w:kern w:val="0"/>
      <w:sz w:val="22"/>
      <w:szCs w:val="22"/>
      <w:lang w:eastAsia="en-US" w:bidi="en-US"/>
    </w:rPr>
  </w:style>
  <w:style w:type="paragraph" w:customStyle="1" w:styleId="1e">
    <w:name w:val="列出段落1"/>
    <w:basedOn w:val="a0"/>
    <w:autoRedefine/>
    <w:qFormat/>
    <w:pPr>
      <w:widowControl/>
      <w:spacing w:after="200" w:line="276" w:lineRule="auto"/>
      <w:ind w:firstLineChars="200" w:firstLine="420"/>
      <w:jc w:val="left"/>
    </w:pPr>
    <w:rPr>
      <w:rFonts w:ascii="Calibri" w:hAnsi="Calibri"/>
      <w:kern w:val="0"/>
      <w:sz w:val="22"/>
      <w:szCs w:val="22"/>
      <w:lang w:eastAsia="en-US" w:bidi="en-US"/>
    </w:rPr>
  </w:style>
  <w:style w:type="paragraph" w:customStyle="1" w:styleId="Style37">
    <w:name w:val="_Style 37"/>
    <w:basedOn w:val="a0"/>
    <w:next w:val="a0"/>
    <w:autoRedefine/>
    <w:qFormat/>
    <w:pPr>
      <w:widowControl/>
      <w:spacing w:after="200" w:line="276" w:lineRule="auto"/>
      <w:jc w:val="left"/>
    </w:pPr>
    <w:rPr>
      <w:rFonts w:ascii="Calibri" w:hAnsi="Calibri"/>
      <w:kern w:val="0"/>
      <w:sz w:val="22"/>
      <w:szCs w:val="22"/>
      <w:lang w:eastAsia="en-US" w:bidi="en-US"/>
    </w:rPr>
  </w:style>
  <w:style w:type="paragraph" w:customStyle="1" w:styleId="2-2ji">
    <w:name w:val="2-2ji"/>
    <w:basedOn w:val="20"/>
    <w:autoRedefine/>
    <w:qFormat/>
    <w:pPr>
      <w:keepNext w:val="0"/>
      <w:widowControl/>
      <w:spacing w:line="360" w:lineRule="auto"/>
      <w:ind w:left="0" w:firstLine="0"/>
    </w:pPr>
    <w:rPr>
      <w:kern w:val="0"/>
      <w:sz w:val="36"/>
      <w:lang w:eastAsia="en-US" w:bidi="en-US"/>
    </w:rPr>
  </w:style>
  <w:style w:type="paragraph" w:customStyle="1" w:styleId="Char19">
    <w:name w:val="Char1"/>
    <w:basedOn w:val="a0"/>
    <w:autoRedefine/>
    <w:qFormat/>
    <w:pPr>
      <w:widowControl/>
      <w:spacing w:after="160" w:line="240" w:lineRule="exact"/>
      <w:jc w:val="left"/>
    </w:pPr>
    <w:rPr>
      <w:rFonts w:ascii="Calibri" w:hAnsi="Calibri"/>
      <w:kern w:val="0"/>
      <w:sz w:val="22"/>
      <w:szCs w:val="22"/>
      <w:lang w:eastAsia="en-US" w:bidi="en-US"/>
    </w:rPr>
  </w:style>
  <w:style w:type="paragraph" w:customStyle="1" w:styleId="TOC0">
    <w:name w:val="TOC 标题_0"/>
    <w:basedOn w:val="100"/>
    <w:next w:val="0"/>
    <w:autoRedefine/>
    <w:qFormat/>
    <w:pPr>
      <w:outlineLvl w:val="9"/>
    </w:pPr>
    <w:rPr>
      <w:rFonts w:ascii="Calibri" w:hAnsi="Calibri"/>
    </w:rPr>
  </w:style>
  <w:style w:type="paragraph" w:customStyle="1" w:styleId="100">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character" w:customStyle="1" w:styleId="Char9">
    <w:name w:val="样式 Char"/>
    <w:link w:val="afff5"/>
    <w:autoRedefine/>
    <w:qFormat/>
    <w:locked/>
    <w:rPr>
      <w:rFonts w:ascii="宋体" w:hAnsi="宋体" w:cs="宋体"/>
      <w:sz w:val="24"/>
      <w:szCs w:val="24"/>
      <w:lang w:val="en-US" w:eastAsia="zh-CN" w:bidi="ar-SA"/>
    </w:rPr>
  </w:style>
  <w:style w:type="paragraph" w:customStyle="1" w:styleId="afff5">
    <w:name w:val="样式"/>
    <w:link w:val="Char9"/>
    <w:autoRedefine/>
    <w:qFormat/>
    <w:pPr>
      <w:widowControl w:val="0"/>
      <w:autoSpaceDE w:val="0"/>
      <w:autoSpaceDN w:val="0"/>
      <w:adjustRightInd w:val="0"/>
      <w:spacing w:after="200" w:line="276" w:lineRule="auto"/>
    </w:pPr>
    <w:rPr>
      <w:rFonts w:ascii="宋体" w:hAnsi="宋体" w:cs="宋体"/>
      <w:sz w:val="24"/>
      <w:szCs w:val="24"/>
    </w:rPr>
  </w:style>
  <w:style w:type="character" w:customStyle="1" w:styleId="3Char11">
    <w:name w:val="正文文本 3 Char1"/>
    <w:basedOn w:val="a1"/>
    <w:autoRedefine/>
    <w:qFormat/>
    <w:rPr>
      <w:kern w:val="2"/>
      <w:sz w:val="16"/>
      <w:szCs w:val="16"/>
    </w:rPr>
  </w:style>
  <w:style w:type="character" w:customStyle="1" w:styleId="3Char12">
    <w:name w:val="正文文本缩进 3 Char1"/>
    <w:basedOn w:val="a1"/>
    <w:autoRedefine/>
    <w:qFormat/>
    <w:rPr>
      <w:kern w:val="2"/>
      <w:sz w:val="16"/>
      <w:szCs w:val="16"/>
    </w:rPr>
  </w:style>
  <w:style w:type="paragraph" w:customStyle="1" w:styleId="xl63">
    <w:name w:val="xl63"/>
    <w:basedOn w:val="a0"/>
    <w:autoRedefine/>
    <w:qFormat/>
    <w:pPr>
      <w:widowControl/>
      <w:pBdr>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4">
    <w:name w:val="xl64"/>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65">
    <w:name w:val="xl65"/>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6">
    <w:name w:val="xl66"/>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67">
    <w:name w:val="xl67"/>
    <w:basedOn w:val="a0"/>
    <w:autoRedefine/>
    <w:qFormat/>
    <w:pPr>
      <w:widowControl/>
      <w:pBdr>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8">
    <w:name w:val="xl68"/>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70">
    <w:name w:val="xl7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1">
    <w:name w:val="xl7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2">
    <w:name w:val="xl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3">
    <w:name w:val="xl73"/>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4">
    <w:name w:val="xl7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5">
    <w:name w:val="xl75"/>
    <w:basedOn w:val="a0"/>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6">
    <w:name w:val="xl76"/>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77">
    <w:name w:val="xl77"/>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78">
    <w:name w:val="xl78"/>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79">
    <w:name w:val="xl79"/>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80">
    <w:name w:val="xl80"/>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81">
    <w:name w:val="xl81"/>
    <w:basedOn w:val="a0"/>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xl82">
    <w:name w:val="xl82"/>
    <w:basedOn w:val="a0"/>
    <w:autoRedefine/>
    <w:qFormat/>
    <w:pPr>
      <w:widowControl/>
      <w:pBdr>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xl83">
    <w:name w:val="xl83"/>
    <w:basedOn w:val="a0"/>
    <w:autoRedefine/>
    <w:qFormat/>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xl84">
    <w:name w:val="xl84"/>
    <w:basedOn w:val="a0"/>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xl85">
    <w:name w:val="xl85"/>
    <w:basedOn w:val="a0"/>
    <w:autoRedefine/>
    <w:qFormat/>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xl86">
    <w:name w:val="xl8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xl87">
    <w:name w:val="xl87"/>
    <w:basedOn w:val="a0"/>
    <w:autoRedefine/>
    <w:qFormat/>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bigfont">
    <w:name w:val="bigfont"/>
    <w:basedOn w:val="a1"/>
    <w:autoRedefine/>
    <w:qFormat/>
  </w:style>
  <w:style w:type="character" w:customStyle="1" w:styleId="CharChar5">
    <w:name w:val="Char Char5"/>
    <w:basedOn w:val="a1"/>
    <w:autoRedefine/>
    <w:qFormat/>
    <w:rPr>
      <w:rFonts w:eastAsia="宋体"/>
      <w:kern w:val="2"/>
      <w:sz w:val="18"/>
      <w:szCs w:val="18"/>
      <w:lang w:val="en-US" w:eastAsia="zh-CN" w:bidi="ar-SA"/>
    </w:rPr>
  </w:style>
  <w:style w:type="character" w:customStyle="1" w:styleId="h3Char">
    <w:name w:val="h3 Char"/>
    <w:basedOn w:val="a1"/>
    <w:autoRedefine/>
    <w:qFormat/>
    <w:rPr>
      <w:rFonts w:eastAsia="宋体"/>
      <w:b/>
      <w:bCs/>
      <w:kern w:val="2"/>
      <w:sz w:val="32"/>
      <w:szCs w:val="32"/>
      <w:lang w:val="en-US" w:eastAsia="zh-CN" w:bidi="ar-SA"/>
    </w:rPr>
  </w:style>
  <w:style w:type="character" w:customStyle="1" w:styleId="4Char5">
    <w:name w:val="标题4 Char5"/>
    <w:basedOn w:val="a1"/>
    <w:autoRedefine/>
    <w:qFormat/>
    <w:rPr>
      <w:rFonts w:eastAsia="宋体"/>
      <w:kern w:val="2"/>
      <w:sz w:val="21"/>
      <w:szCs w:val="24"/>
      <w:lang w:val="en-US" w:eastAsia="zh-CN" w:bidi="ar-SA"/>
    </w:rPr>
  </w:style>
  <w:style w:type="character" w:customStyle="1" w:styleId="Char1a">
    <w:name w:val="正文缩进 Char1"/>
    <w:basedOn w:val="a1"/>
    <w:autoRedefine/>
    <w:qFormat/>
    <w:rPr>
      <w:rFonts w:eastAsia="宋体"/>
      <w:sz w:val="24"/>
      <w:szCs w:val="24"/>
    </w:rPr>
  </w:style>
  <w:style w:type="character" w:customStyle="1" w:styleId="11Char">
    <w:name w:val="标题 1 1 Char"/>
    <w:basedOn w:val="a1"/>
    <w:autoRedefine/>
    <w:qFormat/>
    <w:rPr>
      <w:rFonts w:eastAsia="宋体"/>
      <w:b/>
      <w:bCs/>
      <w:kern w:val="44"/>
      <w:sz w:val="44"/>
      <w:szCs w:val="44"/>
      <w:lang w:val="en-US" w:eastAsia="zh-CN" w:bidi="ar-SA"/>
    </w:rPr>
  </w:style>
  <w:style w:type="character" w:customStyle="1" w:styleId="CharChar25">
    <w:name w:val="Char Char25"/>
    <w:basedOn w:val="a1"/>
    <w:autoRedefine/>
    <w:qFormat/>
    <w:rPr>
      <w:rFonts w:eastAsia="宋体"/>
      <w:sz w:val="24"/>
      <w:szCs w:val="24"/>
      <w:lang w:val="en-US" w:eastAsia="zh-CN" w:bidi="ar-SA"/>
    </w:rPr>
  </w:style>
  <w:style w:type="character" w:customStyle="1" w:styleId="CharChar111">
    <w:name w:val="Char Char111"/>
    <w:basedOn w:val="a1"/>
    <w:autoRedefine/>
    <w:qFormat/>
    <w:rPr>
      <w:rFonts w:eastAsia="宋体"/>
      <w:sz w:val="24"/>
      <w:szCs w:val="24"/>
      <w:lang w:val="en-US" w:eastAsia="zh-CN" w:bidi="ar-SA"/>
    </w:rPr>
  </w:style>
  <w:style w:type="character" w:customStyle="1" w:styleId="btitlenamewangputoptitle">
    <w:name w:val="b titlename wangputoptitle"/>
    <w:basedOn w:val="a1"/>
    <w:autoRedefine/>
    <w:qFormat/>
    <w:rPr>
      <w:rFonts w:ascii="Verdana" w:hAnsi="Verdana"/>
      <w:kern w:val="0"/>
      <w:sz w:val="20"/>
      <w:szCs w:val="20"/>
      <w:lang w:eastAsia="en-US"/>
    </w:rPr>
  </w:style>
  <w:style w:type="character" w:customStyle="1" w:styleId="3CharCharChar">
    <w:name w:val="标题 3 Char Char Char"/>
    <w:basedOn w:val="a1"/>
    <w:autoRedefine/>
    <w:qFormat/>
    <w:rPr>
      <w:rFonts w:eastAsia="宋体"/>
      <w:b/>
      <w:bCs/>
      <w:kern w:val="2"/>
      <w:sz w:val="32"/>
      <w:szCs w:val="32"/>
      <w:lang w:val="en-US" w:eastAsia="zh-CN" w:bidi="ar-SA"/>
    </w:rPr>
  </w:style>
  <w:style w:type="paragraph" w:customStyle="1" w:styleId="xl28">
    <w:name w:val="xl28"/>
    <w:basedOn w:val="a0"/>
    <w:autoRedefine/>
    <w:qFormat/>
    <w:pPr>
      <w:widowControl/>
      <w:pBdr>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2">
    <w:name w:val="xl32"/>
    <w:basedOn w:val="a0"/>
    <w:autoRedefine/>
    <w:qFormat/>
    <w:pPr>
      <w:widowControl/>
      <w:spacing w:before="100" w:beforeAutospacing="1" w:after="100" w:afterAutospacing="1"/>
      <w:jc w:val="left"/>
    </w:pPr>
    <w:rPr>
      <w:kern w:val="0"/>
      <w:sz w:val="24"/>
      <w:szCs w:val="24"/>
    </w:rPr>
  </w:style>
  <w:style w:type="paragraph" w:customStyle="1" w:styleId="xl36">
    <w:name w:val="xl36"/>
    <w:basedOn w:val="a0"/>
    <w:autoRedefine/>
    <w:qFormat/>
    <w:pPr>
      <w:widowControl/>
      <w:pBdr>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1CharCharCharCharCharCharCharCharCharCharCharCharCharCharCharCharCharCharCharCharCharCharCharChar1">
    <w:name w:val="Char Char Char Char Char Char1 Char Char Char Char Char Char Char Char Char Char Char Char Char Char Char Char Char Char Char Char Char Char Char Char1"/>
    <w:basedOn w:val="a0"/>
    <w:autoRedefine/>
    <w:qFormat/>
    <w:rPr>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a0"/>
    <w:autoRedefine/>
    <w:qFormat/>
  </w:style>
  <w:style w:type="paragraph" w:customStyle="1" w:styleId="xl39">
    <w:name w:val="xl39"/>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0"/>
    <w:autoRedefine/>
    <w:qFormat/>
    <w:pPr>
      <w:widowControl/>
      <w:pBdr>
        <w:top w:val="single" w:sz="4" w:space="0" w:color="auto"/>
        <w:left w:val="single" w:sz="4" w:space="0" w:color="auto"/>
      </w:pBdr>
      <w:spacing w:before="100" w:beforeAutospacing="1" w:after="100" w:afterAutospacing="1"/>
      <w:jc w:val="left"/>
    </w:pPr>
    <w:rPr>
      <w:kern w:val="0"/>
      <w:sz w:val="24"/>
      <w:szCs w:val="24"/>
    </w:rPr>
  </w:style>
  <w:style w:type="paragraph" w:customStyle="1" w:styleId="xl44">
    <w:name w:val="xl44"/>
    <w:basedOn w:val="a0"/>
    <w:autoRedefine/>
    <w:qFormat/>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xl46">
    <w:name w:val="xl46"/>
    <w:basedOn w:val="a0"/>
    <w:autoRedefine/>
    <w:qFormat/>
    <w:pPr>
      <w:widowControl/>
      <w:pBdr>
        <w:left w:val="single" w:sz="4" w:space="0" w:color="auto"/>
      </w:pBdr>
      <w:spacing w:before="100" w:beforeAutospacing="1" w:after="100" w:afterAutospacing="1"/>
      <w:jc w:val="center"/>
    </w:pPr>
    <w:rPr>
      <w:rFonts w:ascii="宋体" w:hAnsi="宋体"/>
      <w:kern w:val="0"/>
      <w:sz w:val="24"/>
      <w:szCs w:val="24"/>
    </w:rPr>
  </w:style>
  <w:style w:type="paragraph" w:customStyle="1" w:styleId="xl48">
    <w:name w:val="xl48"/>
    <w:basedOn w:val="a0"/>
    <w:autoRedefine/>
    <w:qFormat/>
    <w:pPr>
      <w:widowControl/>
      <w:pBdr>
        <w:left w:val="single" w:sz="4" w:space="0" w:color="auto"/>
      </w:pBdr>
      <w:spacing w:before="100" w:beforeAutospacing="1" w:after="100" w:afterAutospacing="1"/>
      <w:jc w:val="center"/>
    </w:pPr>
    <w:rPr>
      <w:kern w:val="0"/>
      <w:sz w:val="24"/>
      <w:szCs w:val="24"/>
    </w:rPr>
  </w:style>
  <w:style w:type="paragraph" w:customStyle="1" w:styleId="xl45">
    <w:name w:val="xl45"/>
    <w:basedOn w:val="a0"/>
    <w:autoRedefine/>
    <w:qFormat/>
    <w:pPr>
      <w:widowControl/>
      <w:pBdr>
        <w:top w:val="single" w:sz="4" w:space="0" w:color="auto"/>
        <w:left w:val="single" w:sz="4" w:space="0" w:color="auto"/>
      </w:pBdr>
      <w:spacing w:before="100" w:beforeAutospacing="1" w:after="100" w:afterAutospacing="1"/>
      <w:jc w:val="left"/>
    </w:pPr>
    <w:rPr>
      <w:rFonts w:ascii="宋体" w:hAnsi="宋体"/>
      <w:kern w:val="0"/>
      <w:sz w:val="24"/>
      <w:szCs w:val="24"/>
    </w:rPr>
  </w:style>
  <w:style w:type="paragraph" w:customStyle="1" w:styleId="37">
    <w:name w:val="格式3"/>
    <w:basedOn w:val="a0"/>
    <w:autoRedefine/>
    <w:qFormat/>
    <w:pPr>
      <w:spacing w:line="440" w:lineRule="exact"/>
      <w:ind w:left="851"/>
    </w:pPr>
    <w:rPr>
      <w:sz w:val="24"/>
    </w:rPr>
  </w:style>
  <w:style w:type="paragraph" w:customStyle="1" w:styleId="font8">
    <w:name w:val="font8"/>
    <w:basedOn w:val="a0"/>
    <w:autoRedefine/>
    <w:qFormat/>
    <w:pPr>
      <w:widowControl/>
      <w:spacing w:before="100" w:beforeAutospacing="1" w:after="100" w:afterAutospacing="1"/>
      <w:jc w:val="left"/>
    </w:pPr>
    <w:rPr>
      <w:kern w:val="0"/>
      <w:sz w:val="28"/>
      <w:szCs w:val="28"/>
    </w:rPr>
  </w:style>
  <w:style w:type="paragraph" w:customStyle="1" w:styleId="xl27">
    <w:name w:val="xl27"/>
    <w:basedOn w:val="a0"/>
    <w:autoRedefine/>
    <w:qFormat/>
    <w:pPr>
      <w:widowControl/>
      <w:pBdr>
        <w:top w:val="single" w:sz="4" w:space="0" w:color="auto"/>
        <w:right w:val="single" w:sz="4" w:space="0" w:color="auto"/>
      </w:pBdr>
      <w:spacing w:before="100" w:beforeAutospacing="1" w:after="100" w:afterAutospacing="1"/>
      <w:jc w:val="left"/>
    </w:pPr>
    <w:rPr>
      <w:kern w:val="0"/>
      <w:sz w:val="24"/>
      <w:szCs w:val="24"/>
    </w:rPr>
  </w:style>
  <w:style w:type="paragraph" w:customStyle="1" w:styleId="ParaChar">
    <w:name w:val="默认段落字体 Para Char"/>
    <w:basedOn w:val="a0"/>
    <w:autoRedefine/>
    <w:qFormat/>
    <w:pPr>
      <w:spacing w:line="360" w:lineRule="auto"/>
      <w:ind w:firstLineChars="200" w:firstLine="200"/>
    </w:pPr>
    <w:rPr>
      <w:rFonts w:ascii="宋体" w:hAnsi="宋体" w:cs="宋体"/>
      <w:sz w:val="24"/>
      <w:szCs w:val="24"/>
    </w:rPr>
  </w:style>
  <w:style w:type="paragraph" w:customStyle="1" w:styleId="xl30">
    <w:name w:val="xl30"/>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CharCharCharCharCharChar1CharCharCharCharCharCharCharCharCharCharCharChar1CharCharCharChar1">
    <w:name w:val="Char Char Char Char Char Char1 Char Char Char Char Char Char Char Char Char Char Char Char1 Char Char Char Char1"/>
    <w:basedOn w:val="a0"/>
    <w:autoRedefine/>
    <w:qFormat/>
  </w:style>
  <w:style w:type="paragraph" w:customStyle="1" w:styleId="xl43">
    <w:name w:val="xl43"/>
    <w:basedOn w:val="a0"/>
    <w:autoRedefine/>
    <w:qFormat/>
    <w:pPr>
      <w:widowControl/>
      <w:pBdr>
        <w:top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CharCharCharCharCharCharCharCharChar1">
    <w:name w:val="Char Char Char Char Char Char Char Char Char1"/>
    <w:basedOn w:val="a0"/>
    <w:autoRedefine/>
    <w:qFormat/>
    <w:rPr>
      <w:szCs w:val="24"/>
    </w:rPr>
  </w:style>
  <w:style w:type="paragraph" w:customStyle="1" w:styleId="xl24">
    <w:name w:val="xl24"/>
    <w:basedOn w:val="a0"/>
    <w:autoRedefine/>
    <w:qFormat/>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font6">
    <w:name w:val="font6"/>
    <w:basedOn w:val="a0"/>
    <w:autoRedefine/>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0"/>
    <w:autoRedefine/>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1Char1">
    <w:name w:val="Char Char Char1 Char1"/>
    <w:basedOn w:val="a0"/>
    <w:autoRedefine/>
    <w:qFormat/>
    <w:rPr>
      <w:szCs w:val="24"/>
    </w:rPr>
  </w:style>
  <w:style w:type="paragraph" w:customStyle="1" w:styleId="xl34">
    <w:name w:val="xl34"/>
    <w:basedOn w:val="a0"/>
    <w:autoRedefine/>
    <w:qFormat/>
    <w:pPr>
      <w:widowControl/>
      <w:pBdr>
        <w:left w:val="single" w:sz="4" w:space="0" w:color="auto"/>
        <w:right w:val="single" w:sz="4" w:space="0" w:color="auto"/>
      </w:pBdr>
      <w:spacing w:before="100" w:beforeAutospacing="1" w:after="100" w:afterAutospacing="1"/>
      <w:jc w:val="left"/>
    </w:pPr>
    <w:rPr>
      <w:kern w:val="0"/>
      <w:sz w:val="24"/>
      <w:szCs w:val="24"/>
    </w:rPr>
  </w:style>
  <w:style w:type="paragraph" w:customStyle="1" w:styleId="xl33">
    <w:name w:val="xl33"/>
    <w:basedOn w:val="a0"/>
    <w:autoRedefine/>
    <w:qFormat/>
    <w:pPr>
      <w:widowControl/>
      <w:pBdr>
        <w:left w:val="single" w:sz="4" w:space="0" w:color="auto"/>
      </w:pBdr>
      <w:spacing w:before="100" w:beforeAutospacing="1" w:after="100" w:afterAutospacing="1"/>
      <w:jc w:val="left"/>
    </w:pPr>
    <w:rPr>
      <w:kern w:val="0"/>
      <w:sz w:val="24"/>
      <w:szCs w:val="24"/>
    </w:rPr>
  </w:style>
  <w:style w:type="paragraph" w:customStyle="1" w:styleId="xl31">
    <w:name w:val="xl31"/>
    <w:basedOn w:val="a0"/>
    <w:autoRedefine/>
    <w:qFormat/>
    <w:pPr>
      <w:widowControl/>
      <w:spacing w:before="100" w:beforeAutospacing="1" w:after="100" w:afterAutospacing="1"/>
      <w:jc w:val="center"/>
    </w:pPr>
    <w:rPr>
      <w:rFonts w:ascii="宋体" w:hAnsi="宋体"/>
      <w:kern w:val="0"/>
      <w:sz w:val="24"/>
      <w:szCs w:val="24"/>
    </w:rPr>
  </w:style>
  <w:style w:type="paragraph" w:customStyle="1" w:styleId="xl51">
    <w:name w:val="xl51"/>
    <w:basedOn w:val="a0"/>
    <w:autoRedefine/>
    <w:qFormat/>
    <w:pPr>
      <w:widowControl/>
      <w:pBdr>
        <w:left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xl49">
    <w:name w:val="xl49"/>
    <w:basedOn w:val="a0"/>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font7">
    <w:name w:val="font7"/>
    <w:basedOn w:val="a0"/>
    <w:autoRedefine/>
    <w:qFormat/>
    <w:pPr>
      <w:widowControl/>
      <w:spacing w:before="100" w:beforeAutospacing="1" w:after="100" w:afterAutospacing="1"/>
      <w:jc w:val="left"/>
    </w:pPr>
    <w:rPr>
      <w:rFonts w:ascii="宋体" w:hAnsi="宋体" w:hint="eastAsia"/>
      <w:kern w:val="0"/>
      <w:sz w:val="28"/>
      <w:szCs w:val="28"/>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rPr>
  </w:style>
  <w:style w:type="paragraph" w:customStyle="1" w:styleId="xl37">
    <w:name w:val="xl37"/>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5">
    <w:name w:val="xl35"/>
    <w:basedOn w:val="a0"/>
    <w:autoRedefine/>
    <w:qFormat/>
    <w:pPr>
      <w:widowControl/>
      <w:pBdr>
        <w:left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0"/>
    <w:autoRedefine/>
    <w:qFormat/>
    <w:pPr>
      <w:widowControl/>
      <w:pBdr>
        <w:top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2CharChar1">
    <w:name w:val="Char Char2 Char Char1"/>
    <w:basedOn w:val="aa"/>
    <w:autoRedefine/>
    <w:qFormat/>
    <w:rPr>
      <w:rFonts w:ascii="Tahoma" w:hAnsi="Tahoma"/>
      <w:sz w:val="24"/>
    </w:rPr>
  </w:style>
  <w:style w:type="paragraph" w:customStyle="1" w:styleId="xl40">
    <w:name w:val="xl40"/>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7">
    <w:name w:val="xl47"/>
    <w:basedOn w:val="a0"/>
    <w:autoRedefine/>
    <w:qFormat/>
    <w:pPr>
      <w:widowControl/>
      <w:spacing w:before="100" w:beforeAutospacing="1" w:after="100" w:afterAutospacing="1"/>
      <w:jc w:val="center"/>
    </w:pPr>
    <w:rPr>
      <w:rFonts w:ascii="宋体" w:hAnsi="宋体"/>
      <w:kern w:val="0"/>
      <w:sz w:val="28"/>
      <w:szCs w:val="28"/>
    </w:rPr>
  </w:style>
  <w:style w:type="paragraph" w:customStyle="1" w:styleId="xl50">
    <w:name w:val="xl50"/>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26">
    <w:name w:val="Char Char26"/>
    <w:basedOn w:val="aa"/>
    <w:autoRedefine/>
    <w:qFormat/>
    <w:rPr>
      <w:rFonts w:ascii="Tahoma" w:hAnsi="Tahoma"/>
      <w:sz w:val="24"/>
    </w:rPr>
  </w:style>
  <w:style w:type="paragraph" w:customStyle="1" w:styleId="xl52">
    <w:name w:val="xl52"/>
    <w:basedOn w:val="a0"/>
    <w:autoRedefine/>
    <w:qFormat/>
    <w:pPr>
      <w:widowControl/>
      <w:pBdr>
        <w:top w:val="single" w:sz="4" w:space="0" w:color="auto"/>
      </w:pBdr>
      <w:spacing w:before="100" w:beforeAutospacing="1" w:after="100" w:afterAutospacing="1"/>
      <w:jc w:val="center"/>
    </w:pPr>
    <w:rPr>
      <w:kern w:val="0"/>
      <w:sz w:val="24"/>
      <w:szCs w:val="24"/>
    </w:rPr>
  </w:style>
  <w:style w:type="paragraph" w:customStyle="1" w:styleId="xl41">
    <w:name w:val="xl4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CharCharCharChar1Char1">
    <w:name w:val="Char Char Char Char Char Char1 Char1"/>
    <w:basedOn w:val="a0"/>
    <w:autoRedefine/>
    <w:qFormat/>
    <w:rPr>
      <w:szCs w:val="24"/>
    </w:rPr>
  </w:style>
  <w:style w:type="paragraph" w:customStyle="1" w:styleId="Normal12">
    <w:name w:val="Normal_12"/>
    <w:autoRedefine/>
    <w:qFormat/>
    <w:pPr>
      <w:spacing w:before="120" w:after="240"/>
      <w:jc w:val="both"/>
    </w:pPr>
    <w:rPr>
      <w:rFonts w:eastAsia="Times New Roman"/>
      <w:sz w:val="22"/>
      <w:szCs w:val="22"/>
      <w:lang w:eastAsia="en-US"/>
    </w:rPr>
  </w:style>
  <w:style w:type="table" w:customStyle="1" w:styleId="TableNormal">
    <w:name w:val="Table Normal"/>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81">
    <w:name w:val="标题 81"/>
    <w:basedOn w:val="a0"/>
    <w:autoRedefine/>
    <w:uiPriority w:val="1"/>
    <w:qFormat/>
    <w:pPr>
      <w:spacing w:before="36"/>
      <w:ind w:left="111"/>
      <w:jc w:val="left"/>
      <w:outlineLvl w:val="8"/>
    </w:pPr>
    <w:rPr>
      <w:rFonts w:ascii="宋体" w:hAnsi="宋体"/>
      <w:b/>
      <w:bCs/>
      <w:kern w:val="0"/>
      <w:sz w:val="24"/>
      <w:szCs w:val="24"/>
      <w:lang w:eastAsia="en-US"/>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table" w:customStyle="1" w:styleId="28">
    <w:name w:val="网格型2"/>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纯文本 字符1"/>
    <w:basedOn w:val="a1"/>
    <w:autoRedefine/>
    <w:qFormat/>
    <w:rPr>
      <w:rFonts w:ascii="宋体" w:hAnsi="Courier New"/>
    </w:rPr>
  </w:style>
  <w:style w:type="paragraph" w:customStyle="1" w:styleId="29">
    <w:name w:val="正文2"/>
    <w:basedOn w:val="a0"/>
    <w:autoRedefine/>
    <w:qFormat/>
    <w:pPr>
      <w:adjustRightInd w:val="0"/>
      <w:snapToGrid w:val="0"/>
      <w:spacing w:line="360" w:lineRule="auto"/>
      <w:ind w:firstLineChars="200" w:firstLine="480"/>
    </w:pPr>
    <w:rPr>
      <w:rFonts w:ascii="华文中宋" w:eastAsia="华文中宋" w:hAnsi="华文中宋"/>
      <w:sz w:val="24"/>
      <w:szCs w:val="24"/>
    </w:rPr>
  </w:style>
  <w:style w:type="character" w:customStyle="1" w:styleId="font12">
    <w:name w:val="font12"/>
    <w:autoRedefine/>
    <w:qFormat/>
    <w:rPr>
      <w:rFonts w:ascii="宋体" w:eastAsia="宋体" w:hAnsi="宋体" w:cs="宋体" w:hint="eastAsia"/>
      <w:color w:val="FF0000"/>
      <w:sz w:val="22"/>
      <w:szCs w:val="22"/>
      <w:u w:val="none"/>
    </w:rPr>
  </w:style>
  <w:style w:type="character" w:customStyle="1" w:styleId="font51">
    <w:name w:val="font51"/>
    <w:autoRedefine/>
    <w:qFormat/>
    <w:rPr>
      <w:rFonts w:ascii="宋体" w:eastAsia="宋体" w:hAnsi="宋体" w:cs="宋体" w:hint="eastAsia"/>
      <w:color w:val="000000"/>
      <w:sz w:val="28"/>
      <w:szCs w:val="28"/>
      <w:u w:val="none"/>
    </w:rPr>
  </w:style>
  <w:style w:type="character" w:customStyle="1" w:styleId="font41">
    <w:name w:val="font41"/>
    <w:autoRedefine/>
    <w:qFormat/>
    <w:rPr>
      <w:rFonts w:ascii="宋体" w:eastAsia="宋体" w:hAnsi="宋体" w:cs="宋体" w:hint="eastAsia"/>
      <w:color w:val="000000"/>
      <w:sz w:val="28"/>
      <w:szCs w:val="28"/>
      <w:u w:val="none"/>
    </w:rPr>
  </w:style>
  <w:style w:type="paragraph" w:customStyle="1" w:styleId="2a">
    <w:name w:val="正文缩进2格"/>
    <w:basedOn w:val="a0"/>
    <w:autoRedefine/>
    <w:qFormat/>
    <w:pPr>
      <w:spacing w:line="600" w:lineRule="exact"/>
      <w:ind w:firstLineChars="206" w:firstLine="639"/>
    </w:pPr>
    <w:rPr>
      <w:rFonts w:ascii="仿宋_GB2312" w:eastAsia="仿宋_GB2312" w:hAnsi="宋体"/>
      <w:sz w:val="31"/>
      <w:szCs w:val="28"/>
    </w:rPr>
  </w:style>
  <w:style w:type="character" w:customStyle="1" w:styleId="font131">
    <w:name w:val="font131"/>
    <w:autoRedefine/>
    <w:qFormat/>
    <w:rPr>
      <w:rFonts w:ascii="宋体" w:eastAsia="宋体" w:hAnsi="宋体" w:cs="宋体" w:hint="eastAsia"/>
      <w:color w:val="000000"/>
      <w:sz w:val="20"/>
      <w:szCs w:val="20"/>
      <w:u w:val="none"/>
    </w:rPr>
  </w:style>
  <w:style w:type="character" w:customStyle="1" w:styleId="font112">
    <w:name w:val="font112"/>
    <w:autoRedefine/>
    <w:qFormat/>
    <w:rPr>
      <w:rFonts w:ascii="宋体" w:eastAsia="宋体" w:hAnsi="宋体" w:cs="宋体" w:hint="eastAsia"/>
      <w:color w:val="000000"/>
      <w:sz w:val="20"/>
      <w:szCs w:val="20"/>
      <w:u w:val="none"/>
    </w:rPr>
  </w:style>
  <w:style w:type="character" w:customStyle="1" w:styleId="font121">
    <w:name w:val="font121"/>
    <w:autoRedefine/>
    <w:qFormat/>
    <w:rPr>
      <w:rFonts w:ascii="宋体" w:eastAsia="宋体" w:hAnsi="宋体" w:cs="宋体" w:hint="eastAsia"/>
      <w:color w:val="000000"/>
      <w:sz w:val="20"/>
      <w:szCs w:val="20"/>
      <w:u w:val="none"/>
    </w:rPr>
  </w:style>
  <w:style w:type="character" w:customStyle="1" w:styleId="font101">
    <w:name w:val="font101"/>
    <w:autoRedefine/>
    <w:qFormat/>
    <w:rPr>
      <w:rFonts w:ascii="宋体" w:eastAsia="宋体" w:hAnsi="宋体" w:cs="宋体" w:hint="eastAsia"/>
      <w:color w:val="00B0F0"/>
      <w:sz w:val="20"/>
      <w:szCs w:val="20"/>
      <w:u w:val="none"/>
    </w:rPr>
  </w:style>
  <w:style w:type="character" w:customStyle="1" w:styleId="22">
    <w:name w:val="正文文本首行缩进 2 字符"/>
    <w:basedOn w:val="a6"/>
    <w:link w:val="2"/>
    <w:autoRedefine/>
    <w:uiPriority w:val="99"/>
    <w:qFormat/>
    <w:rPr>
      <w:rFonts w:eastAsia="仿宋_GB2312"/>
      <w:kern w:val="2"/>
      <w:sz w:val="25"/>
      <w:szCs w:val="24"/>
    </w:rPr>
  </w:style>
  <w:style w:type="paragraph" w:customStyle="1" w:styleId="afff6">
    <w:name w:val="首行缩进"/>
    <w:basedOn w:val="a0"/>
    <w:autoRedefine/>
    <w:qFormat/>
    <w:pPr>
      <w:spacing w:line="360" w:lineRule="auto"/>
      <w:ind w:firstLineChars="200" w:firstLine="480"/>
    </w:pPr>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0"/>
    <w:autoRedefine/>
    <w:qFormat/>
    <w:pPr>
      <w:widowControl/>
      <w:spacing w:before="100" w:beforeAutospacing="1" w:after="100" w:afterAutospacing="1"/>
      <w:jc w:val="center"/>
    </w:pPr>
    <w:rPr>
      <w:rFonts w:ascii="宋体" w:hAnsi="宋体" w:cs="宋体"/>
      <w:kern w:val="0"/>
      <w:sz w:val="24"/>
      <w:szCs w:val="24"/>
    </w:rPr>
  </w:style>
  <w:style w:type="paragraph" w:customStyle="1" w:styleId="xl89">
    <w:name w:val="xl8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92">
    <w:name w:val="xl9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93">
    <w:name w:val="xl9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94">
    <w:name w:val="xl9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95">
    <w:name w:val="xl9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xl96">
    <w:name w:val="xl9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97">
    <w:name w:val="xl9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8">
    <w:name w:val="xl9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99">
    <w:name w:val="xl9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0">
    <w:name w:val="xl10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1">
    <w:name w:val="xl10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2">
    <w:name w:val="xl10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03">
    <w:name w:val="xl10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4">
    <w:name w:val="xl10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5">
    <w:name w:val="xl10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06">
    <w:name w:val="xl10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07">
    <w:name w:val="xl10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0"/>
    </w:rPr>
  </w:style>
  <w:style w:type="paragraph" w:customStyle="1" w:styleId="xl108">
    <w:name w:val="xl10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9">
    <w:name w:val="xl10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111">
    <w:name w:val="xl111"/>
    <w:basedOn w:val="a0"/>
    <w:autoRedefine/>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2">
    <w:name w:val="xl11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3">
    <w:name w:val="xl11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4">
    <w:name w:val="xl11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15">
    <w:name w:val="xl11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xl116">
    <w:name w:val="xl116"/>
    <w:basedOn w:val="a0"/>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7">
    <w:name w:val="xl117"/>
    <w:basedOn w:val="a0"/>
    <w:autoRedefine/>
    <w:qFormat/>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18">
    <w:name w:val="xl118"/>
    <w:basedOn w:val="a0"/>
    <w:autoRedefine/>
    <w:qFormat/>
    <w:pPr>
      <w:widowControl/>
      <w:pBdr>
        <w:top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19">
    <w:name w:val="xl119"/>
    <w:basedOn w:val="a0"/>
    <w:autoRedefine/>
    <w:qFormat/>
    <w:pPr>
      <w:widowControl/>
      <w:pBdr>
        <w:top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20">
    <w:name w:val="xl120"/>
    <w:basedOn w:val="a0"/>
    <w:autoRedefine/>
    <w:qFormat/>
    <w:pPr>
      <w:widowControl/>
      <w:pBdr>
        <w:top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21">
    <w:name w:val="xl121"/>
    <w:basedOn w:val="a0"/>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2">
    <w:name w:val="xl122"/>
    <w:basedOn w:val="a0"/>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3">
    <w:name w:val="xl123"/>
    <w:basedOn w:val="a0"/>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4">
    <w:name w:val="xl124"/>
    <w:basedOn w:val="a0"/>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5">
    <w:name w:val="xl125"/>
    <w:basedOn w:val="a0"/>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6">
    <w:name w:val="xl126"/>
    <w:basedOn w:val="a0"/>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7">
    <w:name w:val="xl127"/>
    <w:basedOn w:val="a0"/>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8">
    <w:name w:val="xl128"/>
    <w:basedOn w:val="a0"/>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character" w:customStyle="1" w:styleId="NormalCharacter">
    <w:name w:val="NormalCharacter"/>
    <w:autoRedefine/>
    <w:qFormat/>
  </w:style>
  <w:style w:type="paragraph" w:customStyle="1" w:styleId="BodyText1I2">
    <w:name w:val="BodyText1I2"/>
    <w:basedOn w:val="a0"/>
    <w:next w:val="a0"/>
    <w:autoRedefine/>
    <w:qFormat/>
    <w:pPr>
      <w:widowControl/>
      <w:spacing w:after="120" w:line="360" w:lineRule="auto"/>
      <w:ind w:left="420" w:firstLine="200"/>
      <w:textAlignment w:val="baseline"/>
    </w:pPr>
    <w:rPr>
      <w:rFonts w:cstheme="minorBidi"/>
      <w:kern w:val="1"/>
    </w:rPr>
  </w:style>
  <w:style w:type="paragraph" w:customStyle="1" w:styleId="HtmlNormal">
    <w:name w:val="HtmlNormal"/>
    <w:basedOn w:val="a0"/>
    <w:autoRedefine/>
    <w:qFormat/>
    <w:pPr>
      <w:widowControl/>
      <w:spacing w:before="100" w:beforeAutospacing="1" w:after="100" w:afterAutospacing="1"/>
      <w:jc w:val="left"/>
      <w:textAlignment w:val="baseline"/>
    </w:pPr>
    <w:rPr>
      <w:rFonts w:ascii="宋体" w:hAnsi="宋体" w:cstheme="minorBidi"/>
      <w:kern w:val="0"/>
      <w:sz w:val="24"/>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7A2D-7B2B-41E4-8857-C2B1812A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1553</Words>
  <Characters>8856</Characters>
  <Application>Microsoft Office Word</Application>
  <DocSecurity>0</DocSecurity>
  <Lines>73</Lines>
  <Paragraphs>20</Paragraphs>
  <ScaleCrop>false</ScaleCrop>
  <Company>Microsoft</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晓嘉 陆</cp:lastModifiedBy>
  <cp:revision>47</cp:revision>
  <cp:lastPrinted>2019-05-12T01:09:00Z</cp:lastPrinted>
  <dcterms:created xsi:type="dcterms:W3CDTF">2024-09-02T08:56:00Z</dcterms:created>
  <dcterms:modified xsi:type="dcterms:W3CDTF">2024-09-10T09:44:00Z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D6C6A7F36A56482CAEA2E134E810A41E_13</vt:lpwstr>
  </property>
</Properties>
</file>